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6E" w:rsidRPr="00320325" w:rsidRDefault="00CC1E6E" w:rsidP="00CC1E6E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320325">
        <w:rPr>
          <w:rFonts w:ascii="Times New Roman" w:hAnsi="Times New Roman"/>
          <w:b/>
          <w:i/>
          <w:sz w:val="28"/>
          <w:szCs w:val="28"/>
        </w:rPr>
        <w:t>«Утверждаю»</w:t>
      </w:r>
    </w:p>
    <w:p w:rsidR="00CC1E6E" w:rsidRPr="00320325" w:rsidRDefault="00CC1E6E" w:rsidP="00CC1E6E">
      <w:pPr>
        <w:jc w:val="right"/>
        <w:rPr>
          <w:rFonts w:ascii="Times New Roman" w:hAnsi="Times New Roman"/>
          <w:sz w:val="28"/>
          <w:szCs w:val="28"/>
        </w:rPr>
      </w:pPr>
      <w:r w:rsidRPr="00320325">
        <w:rPr>
          <w:rFonts w:ascii="Times New Roman" w:hAnsi="Times New Roman"/>
          <w:sz w:val="28"/>
          <w:szCs w:val="28"/>
        </w:rPr>
        <w:t>директор МКОУ «</w:t>
      </w:r>
      <w:proofErr w:type="spellStart"/>
      <w:r w:rsidRPr="00320325">
        <w:rPr>
          <w:rFonts w:ascii="Times New Roman" w:hAnsi="Times New Roman"/>
          <w:sz w:val="28"/>
          <w:szCs w:val="28"/>
        </w:rPr>
        <w:t>Думиничская</w:t>
      </w:r>
      <w:proofErr w:type="spellEnd"/>
    </w:p>
    <w:p w:rsidR="00CC1E6E" w:rsidRPr="00320325" w:rsidRDefault="00CC1E6E" w:rsidP="00CC1E6E">
      <w:pPr>
        <w:jc w:val="right"/>
        <w:rPr>
          <w:rFonts w:ascii="Times New Roman" w:hAnsi="Times New Roman"/>
          <w:sz w:val="28"/>
          <w:szCs w:val="28"/>
        </w:rPr>
      </w:pPr>
      <w:r w:rsidRPr="00320325">
        <w:rPr>
          <w:rFonts w:ascii="Times New Roman" w:hAnsi="Times New Roman"/>
          <w:sz w:val="28"/>
          <w:szCs w:val="28"/>
        </w:rPr>
        <w:t>средняя общеобразовательная</w:t>
      </w:r>
    </w:p>
    <w:p w:rsidR="00CC1E6E" w:rsidRPr="00320325" w:rsidRDefault="00CC1E6E" w:rsidP="00CC1E6E">
      <w:pPr>
        <w:jc w:val="right"/>
        <w:rPr>
          <w:rFonts w:ascii="Times New Roman" w:hAnsi="Times New Roman"/>
          <w:sz w:val="28"/>
          <w:szCs w:val="28"/>
        </w:rPr>
      </w:pPr>
      <w:r w:rsidRPr="00320325">
        <w:rPr>
          <w:rFonts w:ascii="Times New Roman" w:hAnsi="Times New Roman"/>
          <w:sz w:val="28"/>
          <w:szCs w:val="28"/>
        </w:rPr>
        <w:t xml:space="preserve"> школа № 2»_________________</w:t>
      </w:r>
    </w:p>
    <w:p w:rsidR="00CC1E6E" w:rsidRPr="00320325" w:rsidRDefault="00CC1E6E" w:rsidP="00CC1E6E">
      <w:pPr>
        <w:jc w:val="right"/>
        <w:rPr>
          <w:rFonts w:ascii="Times New Roman" w:hAnsi="Times New Roman"/>
          <w:sz w:val="28"/>
          <w:szCs w:val="28"/>
        </w:rPr>
      </w:pPr>
      <w:r w:rsidRPr="00320325">
        <w:rPr>
          <w:rFonts w:ascii="Times New Roman" w:hAnsi="Times New Roman"/>
          <w:sz w:val="28"/>
          <w:szCs w:val="28"/>
        </w:rPr>
        <w:t>Н.В. Митрохина</w:t>
      </w:r>
    </w:p>
    <w:p w:rsidR="00CC1E6E" w:rsidRPr="00320325" w:rsidRDefault="00792C64" w:rsidP="00CC1E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46/3  от  28.06.2019</w:t>
      </w:r>
      <w:r w:rsidR="00CC1E6E" w:rsidRPr="00320325">
        <w:rPr>
          <w:rFonts w:ascii="Times New Roman" w:hAnsi="Times New Roman"/>
          <w:sz w:val="28"/>
          <w:szCs w:val="28"/>
        </w:rPr>
        <w:t xml:space="preserve"> г</w:t>
      </w:r>
    </w:p>
    <w:p w:rsidR="00CC1E6E" w:rsidRPr="00320325" w:rsidRDefault="00CC1E6E" w:rsidP="00CC1E6E">
      <w:pPr>
        <w:jc w:val="right"/>
        <w:rPr>
          <w:rFonts w:ascii="Times New Roman" w:hAnsi="Times New Roman"/>
          <w:sz w:val="28"/>
          <w:szCs w:val="28"/>
        </w:rPr>
      </w:pPr>
    </w:p>
    <w:p w:rsidR="00CC1E6E" w:rsidRPr="00320325" w:rsidRDefault="00CC1E6E" w:rsidP="00CC1E6E">
      <w:pPr>
        <w:jc w:val="right"/>
        <w:rPr>
          <w:rFonts w:ascii="Times New Roman" w:hAnsi="Times New Roman"/>
          <w:sz w:val="24"/>
          <w:szCs w:val="24"/>
        </w:rPr>
      </w:pPr>
    </w:p>
    <w:p w:rsidR="00CC1E6E" w:rsidRPr="00320325" w:rsidRDefault="00CC1E6E" w:rsidP="00CC1E6E">
      <w:pPr>
        <w:jc w:val="right"/>
        <w:rPr>
          <w:rFonts w:ascii="Times New Roman" w:hAnsi="Times New Roman"/>
          <w:sz w:val="24"/>
          <w:szCs w:val="24"/>
        </w:rPr>
      </w:pPr>
    </w:p>
    <w:p w:rsidR="00CC1E6E" w:rsidRPr="00CC1E6E" w:rsidRDefault="00CC1E6E" w:rsidP="00CC1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1E6E" w:rsidRPr="00CC1E6E" w:rsidRDefault="00CC1E6E" w:rsidP="00CC1E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C1E6E" w:rsidRDefault="00CC1E6E" w:rsidP="00CC1E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>о консультативном пункте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C1E6E" w:rsidRDefault="00CC1E6E" w:rsidP="00CC1E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общеобразовательная школа № 2»</w:t>
      </w:r>
    </w:p>
    <w:p w:rsidR="00CC1E6E" w:rsidRDefault="00CC1E6E" w:rsidP="00CC1E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оказанию </w:t>
      </w:r>
      <w:proofErr w:type="gramStart"/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методической </w:t>
      </w:r>
    </w:p>
    <w:p w:rsidR="00CC1E6E" w:rsidRPr="00160E19" w:rsidRDefault="00CC1E6E" w:rsidP="00CC1E6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>и консультативной помощи родителям (законным представителям)</w:t>
      </w:r>
    </w:p>
    <w:p w:rsidR="00CC1E6E" w:rsidRPr="00320325" w:rsidRDefault="00CC1E6E" w:rsidP="00CC1E6E">
      <w:pPr>
        <w:rPr>
          <w:rFonts w:ascii="Times New Roman" w:hAnsi="Times New Roman"/>
          <w:b/>
          <w:sz w:val="24"/>
          <w:szCs w:val="24"/>
        </w:rPr>
      </w:pPr>
    </w:p>
    <w:p w:rsidR="00CC1E6E" w:rsidRPr="00320325" w:rsidRDefault="00CC1E6E" w:rsidP="00CC1E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E6E" w:rsidRPr="00320325" w:rsidRDefault="00CC1E6E" w:rsidP="00CC1E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E6E" w:rsidRPr="00320325" w:rsidRDefault="00CC1E6E" w:rsidP="00CC1E6E">
      <w:pPr>
        <w:jc w:val="center"/>
        <w:rPr>
          <w:rFonts w:ascii="Times New Roman" w:hAnsi="Times New Roman"/>
          <w:sz w:val="28"/>
          <w:szCs w:val="28"/>
        </w:rPr>
      </w:pPr>
    </w:p>
    <w:p w:rsidR="00CC1E6E" w:rsidRPr="00320325" w:rsidRDefault="00CC1E6E" w:rsidP="00CC1E6E">
      <w:pPr>
        <w:jc w:val="right"/>
        <w:rPr>
          <w:rFonts w:ascii="Times New Roman" w:hAnsi="Times New Roman"/>
          <w:sz w:val="24"/>
          <w:szCs w:val="24"/>
        </w:rPr>
      </w:pPr>
    </w:p>
    <w:p w:rsidR="00CC1E6E" w:rsidRPr="00320325" w:rsidRDefault="00CC1E6E" w:rsidP="00CC1E6E">
      <w:pPr>
        <w:jc w:val="right"/>
        <w:rPr>
          <w:rFonts w:ascii="Times New Roman" w:hAnsi="Times New Roman"/>
          <w:sz w:val="24"/>
          <w:szCs w:val="24"/>
        </w:rPr>
      </w:pPr>
    </w:p>
    <w:p w:rsidR="00CC1E6E" w:rsidRPr="00320325" w:rsidRDefault="00CC1E6E" w:rsidP="00CC1E6E">
      <w:pPr>
        <w:jc w:val="right"/>
        <w:rPr>
          <w:rFonts w:ascii="Times New Roman" w:hAnsi="Times New Roman"/>
          <w:sz w:val="24"/>
          <w:szCs w:val="24"/>
        </w:rPr>
      </w:pPr>
    </w:p>
    <w:p w:rsidR="00CC1E6E" w:rsidRPr="00320325" w:rsidRDefault="00CC1E6E" w:rsidP="00CC1E6E">
      <w:pPr>
        <w:jc w:val="right"/>
        <w:rPr>
          <w:rFonts w:ascii="Times New Roman" w:hAnsi="Times New Roman"/>
          <w:sz w:val="24"/>
          <w:szCs w:val="24"/>
        </w:rPr>
      </w:pPr>
    </w:p>
    <w:p w:rsidR="00CC1E6E" w:rsidRPr="00320325" w:rsidRDefault="00CC1E6E" w:rsidP="00CC1E6E">
      <w:pPr>
        <w:jc w:val="right"/>
        <w:rPr>
          <w:rFonts w:ascii="Times New Roman" w:hAnsi="Times New Roman"/>
          <w:sz w:val="28"/>
          <w:szCs w:val="28"/>
        </w:rPr>
      </w:pPr>
      <w:r w:rsidRPr="00320325">
        <w:rPr>
          <w:rFonts w:ascii="Times New Roman" w:hAnsi="Times New Roman"/>
          <w:sz w:val="28"/>
          <w:szCs w:val="28"/>
        </w:rPr>
        <w:t xml:space="preserve">Принято   </w:t>
      </w:r>
    </w:p>
    <w:p w:rsidR="00CC1E6E" w:rsidRPr="00320325" w:rsidRDefault="00CC1E6E" w:rsidP="00CC1E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</w:t>
      </w:r>
      <w:r w:rsidRPr="00320325">
        <w:rPr>
          <w:rFonts w:ascii="Times New Roman" w:hAnsi="Times New Roman"/>
          <w:sz w:val="28"/>
          <w:szCs w:val="28"/>
        </w:rPr>
        <w:t xml:space="preserve"> советом школы</w:t>
      </w:r>
    </w:p>
    <w:p w:rsidR="00CC1E6E" w:rsidRPr="00320325" w:rsidRDefault="00792C64" w:rsidP="00CC1E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 июня  2019</w:t>
      </w:r>
      <w:r w:rsidR="00CC1E6E" w:rsidRPr="00320325">
        <w:rPr>
          <w:rFonts w:ascii="Times New Roman" w:hAnsi="Times New Roman"/>
          <w:sz w:val="28"/>
          <w:szCs w:val="28"/>
        </w:rPr>
        <w:t xml:space="preserve"> г,</w:t>
      </w:r>
    </w:p>
    <w:p w:rsidR="00CC1E6E" w:rsidRPr="00320325" w:rsidRDefault="00792C64" w:rsidP="00CC1E6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протокол № 9</w:t>
      </w:r>
    </w:p>
    <w:p w:rsidR="00CC1E6E" w:rsidRDefault="00CC1E6E" w:rsidP="00CC1E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92C64" w:rsidRPr="00160E19" w:rsidRDefault="00792C64" w:rsidP="00792C6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92C64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 1.1.Настоящее положение регулирует деятельность Консультативного пункта, функционирующего в муниципальном  казенном общеобразовательном  учреждении  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 школа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(далее – МКОУ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1.2. Консультативный пункт является структурным подразделением   Учреждения, реализующего общеобразовательную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, основного общего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1.3. Консультативный пункт является одной из форм оказания помощи семье в воспитании и развитии детей.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1.4. Консультативный пункт создается для родителей (законных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вителей) и детей в возрасте от 1,6 до 7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лет, обучающихся в МКОУ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 .</w:t>
      </w:r>
    </w:p>
    <w:p w:rsidR="00792C64" w:rsidRPr="00160E19" w:rsidRDefault="00792C64" w:rsidP="00792C6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консультативного пункта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2.1.Консультативный пункт создается </w:t>
      </w:r>
      <w:r w:rsidRPr="00BB72BB">
        <w:rPr>
          <w:rFonts w:ascii="Times New Roman" w:eastAsia="Times New Roman" w:hAnsi="Times New Roman" w:cs="Times New Roman"/>
          <w:sz w:val="28"/>
          <w:szCs w:val="28"/>
        </w:rPr>
        <w:t>в целях  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обеспечения единства и преемственности семейного и общественного воспитания, оказания методической,  психолого-педагогической, диагностической и консультативной помощи родителям (законным представителям), поддержки всестороннего развития личности детей, не посещающих образовательные учреждения.</w:t>
      </w:r>
    </w:p>
    <w:p w:rsidR="00792C64" w:rsidRPr="00160E19" w:rsidRDefault="00792C64" w:rsidP="00792C6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2.2. Основными </w:t>
      </w:r>
      <w:r w:rsidRPr="00200F11">
        <w:rPr>
          <w:rFonts w:ascii="Times New Roman" w:eastAsia="Times New Roman" w:hAnsi="Times New Roman" w:cs="Times New Roman"/>
          <w:sz w:val="28"/>
          <w:szCs w:val="28"/>
        </w:rPr>
        <w:t xml:space="preserve">задачами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Консультативного пункта являются:</w:t>
      </w:r>
    </w:p>
    <w:p w:rsidR="00792C64" w:rsidRPr="00160E19" w:rsidRDefault="00792C64" w:rsidP="00792C64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представителям), воспитывающих детей дошкольного возраста, не посещающих ДОУ, по различным вопросам воспитания, обучения и развития ребенка от 1,6 лет до 7 лет, в том числе детей с ОВЗ;</w:t>
      </w:r>
    </w:p>
    <w:p w:rsidR="00792C64" w:rsidRPr="00160E19" w:rsidRDefault="00792C64" w:rsidP="00792C64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просвещение родителей с учетом индивидуальных особенностей, возможностей и потребностей семей;</w:t>
      </w:r>
    </w:p>
    <w:p w:rsidR="00792C64" w:rsidRPr="00160E19" w:rsidRDefault="00792C64" w:rsidP="00792C64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Содействие в социализации детей дошкольного возраста, не посещающих дошкольные образовательные учреждения;</w:t>
      </w:r>
    </w:p>
    <w:p w:rsidR="00792C64" w:rsidRPr="00835302" w:rsidRDefault="00792C64" w:rsidP="00792C64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Обеспечение взаимодействия между 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и другими организациями социальной поддержки детей и родителей (законных представителей).</w:t>
      </w:r>
    </w:p>
    <w:p w:rsidR="00792C64" w:rsidRPr="00160E19" w:rsidRDefault="00792C64" w:rsidP="00792C6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деятельности Консультативного пункта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 3.1. Организация деятельности Консультативного пункта и общее руководство возлагается на директора образовательного учреждения.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lastRenderedPageBreak/>
        <w:t>3.2. Консультативный пункт работает согласно графику работы, утвержденном</w:t>
      </w:r>
      <w:r>
        <w:rPr>
          <w:rFonts w:ascii="Times New Roman" w:eastAsia="Times New Roman" w:hAnsi="Times New Roman" w:cs="Times New Roman"/>
          <w:sz w:val="28"/>
          <w:szCs w:val="28"/>
        </w:rPr>
        <w:t>у приказом директора 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 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C64" w:rsidRPr="003A7330" w:rsidRDefault="00792C64" w:rsidP="00792C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A7330">
        <w:rPr>
          <w:rFonts w:ascii="Times New Roman" w:eastAsia="Times New Roman" w:hAnsi="Times New Roman" w:cs="Times New Roman"/>
          <w:sz w:val="28"/>
          <w:szCs w:val="28"/>
        </w:rPr>
        <w:t xml:space="preserve">3.3.   </w:t>
      </w:r>
      <w:r w:rsidRPr="003A73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психолого-педагогической,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792C64" w:rsidRPr="003A7330" w:rsidRDefault="00792C64" w:rsidP="00792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A7330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Общее руководство работой Консультационным пунктом возлагается на руководителя образовательной организации.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0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том числе: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-организация теоретических и практических семинаров для родителей (законных представителей), индивидуальных и групповых консультаций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занятий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по запросу родителей (законных представителей).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 изучение запросов семей, имеющих детей дошкольного возраста, на услуги, предоставляемые Консультативным пунктом;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-утверждает годовой план работы Консультативного пункта;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 -обеспечивает дополнительное информирование населения о работе  в МКОУ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Консультативного пункта.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 Консультативный пункт может осуществлять консультативную помощь родителям (законным представителям) по следующим вопросам:</w:t>
      </w:r>
    </w:p>
    <w:p w:rsidR="00792C64" w:rsidRPr="003A7330" w:rsidRDefault="00792C64" w:rsidP="00792C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A7330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социализация детей дошкольного возраста, не посещающих образовательные организации;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-возрастные, психофизиологические особенности детей;</w:t>
      </w:r>
    </w:p>
    <w:p w:rsidR="00792C64" w:rsidRPr="003A7330" w:rsidRDefault="00792C64" w:rsidP="00792C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A7330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к обучению в школе;</w:t>
      </w:r>
    </w:p>
    <w:p w:rsidR="00792C64" w:rsidRPr="003A7330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A7330">
        <w:rPr>
          <w:rFonts w:ascii="Times New Roman" w:eastAsia="Times New Roman" w:hAnsi="Times New Roman" w:cs="Times New Roman"/>
          <w:sz w:val="28"/>
          <w:szCs w:val="28"/>
        </w:rPr>
        <w:t>-профилактика различных отклонений в поведении и развитии детей</w:t>
      </w:r>
    </w:p>
    <w:p w:rsidR="00792C64" w:rsidRPr="00200F11" w:rsidRDefault="00792C64" w:rsidP="00792C6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3A733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организационная игровая деятельность;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 В целях оказания помощи семье специалисты Консультативного пункта  могут проводить работу с детьми с целью получения дополнительной информации в форме беседы, проведения диагностических исследований и др.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 Работа с родителями (законными представителями) и детьми в Консультативном пункте проводится в различных формах: групповых,  индивидуальных.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.Организация психолого-педагогической помощи родителям (законным представителям) строится на основе интеграции деятельности специалистов: педагога-психолога, социального педагога, воспитателей,  заместителей директора по УВР и других специалистов.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.Консультирование родителей (законных представителей) может проводиться одним или несколькими специалистами</w:t>
      </w:r>
      <w:proofErr w:type="gramStart"/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.Для фиксирования деятельности Консультативного пункта необходимо ведение следующей документации: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lastRenderedPageBreak/>
        <w:t> - Положение о Конс</w:t>
      </w:r>
      <w:r>
        <w:rPr>
          <w:rFonts w:ascii="Times New Roman" w:eastAsia="Times New Roman" w:hAnsi="Times New Roman" w:cs="Times New Roman"/>
          <w:sz w:val="28"/>
          <w:szCs w:val="28"/>
        </w:rPr>
        <w:t>ультативном пункте в 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  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-журнал учета оказания услуг психолого-педагогической, методической и консультативной помощи родителям (законным представителям);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 план работы Консультативного пункта;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 график работы Консультативного пункта.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0E1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0E19">
        <w:rPr>
          <w:rFonts w:ascii="Times New Roman" w:eastAsia="Times New Roman" w:hAnsi="Times New Roman" w:cs="Times New Roman"/>
          <w:sz w:val="28"/>
          <w:szCs w:val="28"/>
        </w:rPr>
        <w:t>Для открытия Консультативного пункта требуется: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 наличие достаточного количества помещений, отвечающих санитарно-гигиеническим, противоэпидемическим требованиям и требованиям пожарной безопасности,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 xml:space="preserve">- приказ директора МКОУ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</w:t>
      </w:r>
    </w:p>
    <w:p w:rsidR="00792C64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0E19">
        <w:rPr>
          <w:rFonts w:ascii="Times New Roman" w:eastAsia="Times New Roman" w:hAnsi="Times New Roman" w:cs="Times New Roman"/>
          <w:sz w:val="28"/>
          <w:szCs w:val="28"/>
        </w:rPr>
        <w:t>- план-график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Консультативного пункта. </w:t>
      </w: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2C64" w:rsidRPr="005E7A16" w:rsidRDefault="00792C64" w:rsidP="00792C6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5E7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5E7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деятельностью консультационного пункта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4.1.Непосредственный </w:t>
      </w:r>
      <w:proofErr w:type="gramStart"/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Консультационного пункта осуществляет руководитель МКОУ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Думиничская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№2»</w:t>
      </w:r>
    </w:p>
    <w:p w:rsidR="00792C64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4.2. Отчет о деятельности Консультационного пункта заслушивается на итоговом заседании педагогического совета образовательной организации.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:rsidR="00792C64" w:rsidRPr="005E7A16" w:rsidRDefault="00792C64" w:rsidP="00792C6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Права и ответственность.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5.1.  Родители (законные представители) имеют право: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получение квалифицированной психолого-педагогической, диагностической и консультативной помощи по вопросам воспитания и социализации, выявления и развития индивидуальных способностей и состояния здоровья детей;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диагностику особенностей индивидуального развития ребенка специалистами (в присутствии родителей/законных представителей);</w:t>
      </w:r>
    </w:p>
    <w:p w:rsidR="00792C64" w:rsidRPr="00200F11" w:rsidRDefault="00792C64" w:rsidP="00792C6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00F11">
        <w:rPr>
          <w:rFonts w:ascii="Times New Roman" w:eastAsia="Times New Roman" w:hAnsi="Times New Roman" w:cs="Times New Roman"/>
          <w:sz w:val="28"/>
          <w:szCs w:val="28"/>
        </w:rPr>
        <w:t>- на обмен опытом воспитания детей.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5.1.1.Ответственность Родителей (законных представителей):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за принятие окончательного решения, связанного с реализацией формы, содержания, способов воспитания, развития своего ребенка;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за качество и точность выполнения советов и рекомендаций специалистов.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5.2.  Организация имеет право: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внесение корректировок в план работы Консультационного пункта с учетом интересов, потребностей родителей, возможностей организации;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подбор специалистов в соответствии с кадровыми возможностями организации;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на выбор методик работы с родителями, методик диагностики детского развития по решению специалиста.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5.2.1. Организации несет Ответственность: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 выполнение закрепленных за ним задач и функций по организации работы консультационного пункта;</w:t>
      </w:r>
    </w:p>
    <w:p w:rsidR="00792C64" w:rsidRPr="005E7A16" w:rsidRDefault="00792C64" w:rsidP="00792C6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сохранение тайны информации о состоянии физического и психического здоровья ребенка;</w:t>
      </w:r>
    </w:p>
    <w:p w:rsidR="00792C64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16">
        <w:rPr>
          <w:rFonts w:ascii="Times New Roman" w:eastAsia="Times New Roman" w:hAnsi="Times New Roman" w:cs="Times New Roman"/>
          <w:color w:val="000000"/>
          <w:sz w:val="28"/>
          <w:szCs w:val="28"/>
        </w:rPr>
        <w:t>-за защиту персональных данных.</w:t>
      </w:r>
    </w:p>
    <w:p w:rsidR="00792C64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2C64" w:rsidRPr="00160E19" w:rsidRDefault="00792C64" w:rsidP="00792C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6E" w:rsidRDefault="00CC1E6E" w:rsidP="00CC1E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78D8" w:rsidRDefault="008578D8"/>
    <w:sectPr w:rsidR="0085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78D"/>
    <w:multiLevelType w:val="multilevel"/>
    <w:tmpl w:val="5AB2B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E6E"/>
    <w:rsid w:val="00792C64"/>
    <w:rsid w:val="008578D8"/>
    <w:rsid w:val="00CC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2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2019-11-11T09:29:00Z</dcterms:created>
  <dcterms:modified xsi:type="dcterms:W3CDTF">2019-11-11T09:29:00Z</dcterms:modified>
</cp:coreProperties>
</file>