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5E" w:rsidRDefault="00D3785E" w:rsidP="001425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3785E">
        <w:rPr>
          <w:rFonts w:ascii="Times New Roman" w:hAnsi="Times New Roman"/>
          <w:b/>
          <w:bCs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727093533" r:id="rId5"/>
        </w:object>
      </w:r>
    </w:p>
    <w:p w:rsidR="00D3785E" w:rsidRDefault="00D3785E" w:rsidP="001425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785E" w:rsidRDefault="00D3785E" w:rsidP="001425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785E" w:rsidRDefault="00D3785E" w:rsidP="000E2FF3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</w:p>
    <w:p w:rsidR="006B7A8E" w:rsidRPr="00D3785E" w:rsidRDefault="006B7A8E" w:rsidP="00D3785E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0E2FF3">
        <w:lastRenderedPageBreak/>
        <w:t>увеличение учебных часов, от</w:t>
      </w:r>
      <w:r w:rsidRPr="000E2FF3">
        <w:rPr>
          <w:spacing w:val="2"/>
        </w:rPr>
        <w:t>водимых на изучение  учебных  предметов обяза</w:t>
      </w:r>
      <w:r w:rsidRPr="000E2FF3">
        <w:t xml:space="preserve">тельной части.  </w:t>
      </w:r>
    </w:p>
    <w:p w:rsidR="006B7A8E" w:rsidRPr="000E2FF3" w:rsidRDefault="006B7A8E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FF3">
        <w:rPr>
          <w:rFonts w:ascii="Times New Roman" w:hAnsi="Times New Roman"/>
          <w:b/>
          <w:sz w:val="24"/>
          <w:szCs w:val="24"/>
        </w:rPr>
        <w:t xml:space="preserve">Учебный план  </w:t>
      </w: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5 класса</w:t>
      </w:r>
      <w:r w:rsidRPr="000E2FF3">
        <w:rPr>
          <w:rFonts w:ascii="Times New Roman" w:hAnsi="Times New Roman"/>
          <w:b/>
          <w:bCs/>
          <w:sz w:val="24"/>
          <w:szCs w:val="24"/>
        </w:rPr>
        <w:t xml:space="preserve"> (недельный)</w:t>
      </w:r>
    </w:p>
    <w:p w:rsidR="006B7A8E" w:rsidRPr="000E2FF3" w:rsidRDefault="006B7A8E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2268"/>
        <w:gridCol w:w="709"/>
        <w:gridCol w:w="709"/>
        <w:gridCol w:w="709"/>
        <w:gridCol w:w="850"/>
        <w:gridCol w:w="1003"/>
        <w:gridCol w:w="637"/>
      </w:tblGrid>
      <w:tr w:rsidR="006B7A8E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3980" w:type="dxa"/>
            <w:gridSpan w:val="5"/>
            <w:tcBorders>
              <w:right w:val="single" w:sz="4" w:space="0" w:color="auto"/>
            </w:tcBorders>
            <w:noWrap/>
          </w:tcPr>
          <w:p w:rsidR="006B7A8E" w:rsidRPr="000E2FF3" w:rsidRDefault="006B7A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vMerge w:val="restart"/>
            <w:tcBorders>
              <w:right w:val="single" w:sz="4" w:space="0" w:color="auto"/>
            </w:tcBorders>
          </w:tcPr>
          <w:p w:rsidR="006B7A8E" w:rsidRPr="000E2FF3" w:rsidRDefault="006B7A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6B7A8E" w:rsidRPr="00AB39C7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6B7A8E" w:rsidRPr="00AB39C7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60ED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 xml:space="preserve">6 </w:t>
            </w:r>
            <w:proofErr w:type="spellStart"/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 xml:space="preserve">7 </w:t>
            </w:r>
            <w:proofErr w:type="spellStart"/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 xml:space="preserve">8 </w:t>
            </w:r>
            <w:proofErr w:type="spellStart"/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 xml:space="preserve">9 </w:t>
            </w:r>
            <w:proofErr w:type="spellStart"/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" w:type="dxa"/>
            <w:vMerge/>
            <w:tcBorders>
              <w:right w:val="single" w:sz="4" w:space="0" w:color="auto"/>
            </w:tcBorders>
            <w:vAlign w:val="center"/>
          </w:tcPr>
          <w:p w:rsidR="006B7A8E" w:rsidRPr="00AB39C7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7A8E" w:rsidRPr="00AB39C7" w:rsidTr="00051BB0">
        <w:trPr>
          <w:trHeight w:val="255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2038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6B7A8E" w:rsidRPr="00AB39C7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A8E" w:rsidRPr="00AB39C7" w:rsidTr="00E03AF7">
        <w:trPr>
          <w:trHeight w:val="345"/>
        </w:trPr>
        <w:tc>
          <w:tcPr>
            <w:tcW w:w="2835" w:type="dxa"/>
            <w:vMerge w:val="restart"/>
            <w:vAlign w:val="center"/>
          </w:tcPr>
          <w:p w:rsidR="006B7A8E" w:rsidRPr="006337EC" w:rsidRDefault="006B7A8E" w:rsidP="006337EC">
            <w:pPr>
              <w:pStyle w:val="a3"/>
              <w:spacing w:before="0" w:beforeAutospacing="0" w:after="0" w:afterAutospacing="0"/>
            </w:pPr>
            <w:r w:rsidRPr="006337EC">
              <w:t xml:space="preserve">Родной язык и </w:t>
            </w:r>
            <w:proofErr w:type="gramStart"/>
            <w:r w:rsidRPr="006337EC">
              <w:t>родная</w:t>
            </w:r>
            <w:proofErr w:type="gramEnd"/>
          </w:p>
          <w:p w:rsidR="006B7A8E" w:rsidRPr="006337EC" w:rsidRDefault="006B7A8E" w:rsidP="006337EC">
            <w:pPr>
              <w:rPr>
                <w:rFonts w:ascii="Times New Roman" w:hAnsi="Times New Roman"/>
                <w:sz w:val="24"/>
                <w:szCs w:val="24"/>
              </w:rPr>
            </w:pPr>
            <w:r w:rsidRPr="006337E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6B7A8E" w:rsidRPr="006337EC" w:rsidRDefault="006B7A8E" w:rsidP="004F3D24">
            <w:pPr>
              <w:rPr>
                <w:rFonts w:ascii="Times New Roman" w:hAnsi="Times New Roman"/>
                <w:sz w:val="24"/>
                <w:szCs w:val="24"/>
              </w:rPr>
            </w:pPr>
            <w:r w:rsidRPr="006337EC">
              <w:rPr>
                <w:rFonts w:ascii="Times New Roman" w:hAnsi="Times New Roman"/>
                <w:spacing w:val="2"/>
                <w:sz w:val="24"/>
                <w:szCs w:val="24"/>
              </w:rPr>
              <w:t>Родной русский язык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B7A8E" w:rsidRPr="00660ED3" w:rsidRDefault="006B7A8E" w:rsidP="002038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B7A8E" w:rsidRPr="00660ED3" w:rsidRDefault="006B7A8E" w:rsidP="008E5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2038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0,5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A8E" w:rsidRPr="00660ED3" w:rsidRDefault="006B7A8E" w:rsidP="004F3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0,5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8E" w:rsidRPr="00AB39C7" w:rsidTr="00E03AF7">
        <w:trPr>
          <w:trHeight w:val="420"/>
        </w:trPr>
        <w:tc>
          <w:tcPr>
            <w:tcW w:w="2835" w:type="dxa"/>
            <w:vMerge/>
            <w:vAlign w:val="center"/>
          </w:tcPr>
          <w:p w:rsidR="006B7A8E" w:rsidRPr="00087599" w:rsidRDefault="006B7A8E" w:rsidP="006337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6B7A8E" w:rsidRPr="006337EC" w:rsidRDefault="006B7A8E" w:rsidP="004F3D24">
            <w:pPr>
              <w:rPr>
                <w:rFonts w:ascii="Times New Roman" w:hAnsi="Times New Roman"/>
                <w:sz w:val="24"/>
                <w:szCs w:val="24"/>
              </w:rPr>
            </w:pPr>
            <w:r w:rsidRPr="006337EC">
              <w:rPr>
                <w:rFonts w:ascii="Times New Roman" w:hAnsi="Times New Roman"/>
                <w:spacing w:val="2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B7A8E" w:rsidRPr="00660ED3" w:rsidRDefault="006B7A8E" w:rsidP="0096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7A8E" w:rsidRPr="00660ED3" w:rsidRDefault="006B7A8E" w:rsidP="008E5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2038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7A8E" w:rsidRPr="00660ED3" w:rsidRDefault="006B7A8E" w:rsidP="004F3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0,5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noWrap/>
          </w:tcPr>
          <w:p w:rsidR="006B7A8E" w:rsidRPr="00AB39C7" w:rsidRDefault="002038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  <w:r w:rsidR="006B7A8E" w:rsidRPr="00AB39C7">
              <w:rPr>
                <w:rFonts w:ascii="Times New Roman" w:hAnsi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6B7A8E" w:rsidRPr="00AB39C7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6B7A8E" w:rsidRPr="00AB39C7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6B7A8E" w:rsidRPr="00AB39C7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6B7A8E" w:rsidRPr="000E2FF3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20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6B7A8E" w:rsidRPr="00AB39C7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6B7A8E" w:rsidRPr="00AB39C7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6B7A8E" w:rsidRPr="00AB39C7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 w:rsidP="00E617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9C41D6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20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660ED3" w:rsidRDefault="009C41D6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7A8E" w:rsidRPr="00660ED3" w:rsidRDefault="0020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</w:p>
          <w:p w:rsidR="006B7A8E" w:rsidRPr="00660ED3" w:rsidRDefault="002038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660ED3" w:rsidRDefault="002038D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2038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A8E" w:rsidRPr="00AB39C7" w:rsidRDefault="0020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6B7A8E" w:rsidRPr="00AB39C7" w:rsidRDefault="006B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2038DA" w:rsidRDefault="0020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F02B53" w:rsidRDefault="002038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F02B53">
              <w:rPr>
                <w:rFonts w:ascii="Times New Roman" w:hAnsi="Times New Roman"/>
                <w:color w:val="BFBFB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F02B53" w:rsidRDefault="002038D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BFBFBF"/>
                <w:sz w:val="24"/>
                <w:szCs w:val="24"/>
              </w:rPr>
            </w:pPr>
            <w:r w:rsidRPr="00F02B53"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AB39C7" w:rsidRDefault="009C4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A8E" w:rsidRPr="00AB39C7" w:rsidTr="00051BB0">
        <w:trPr>
          <w:trHeight w:val="255"/>
        </w:trPr>
        <w:tc>
          <w:tcPr>
            <w:tcW w:w="2835" w:type="dxa"/>
          </w:tcPr>
          <w:p w:rsidR="006B7A8E" w:rsidRPr="009C41D6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noWrap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9C41D6" w:rsidRDefault="009C4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F02B53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F02B53">
              <w:rPr>
                <w:rFonts w:ascii="Times New Roman" w:hAnsi="Times New Roman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B7A8E" w:rsidRPr="00F02B53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BFBFBF"/>
                <w:sz w:val="24"/>
                <w:szCs w:val="24"/>
              </w:rPr>
            </w:pPr>
            <w:r w:rsidRPr="00F02B53"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9C41D6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7A8E" w:rsidRPr="00AB39C7" w:rsidRDefault="009C4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C41D6" w:rsidRPr="00AB39C7" w:rsidTr="00051BB0">
        <w:trPr>
          <w:trHeight w:val="255"/>
        </w:trPr>
        <w:tc>
          <w:tcPr>
            <w:tcW w:w="2835" w:type="dxa"/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Часть, формируемая участниками образовательного процесса:</w:t>
            </w:r>
          </w:p>
        </w:tc>
        <w:tc>
          <w:tcPr>
            <w:tcW w:w="2268" w:type="dxa"/>
            <w:noWrap/>
          </w:tcPr>
          <w:p w:rsidR="009C41D6" w:rsidRPr="009C41D6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41D6" w:rsidRPr="00AB39C7" w:rsidTr="00051BB0">
        <w:trPr>
          <w:trHeight w:val="255"/>
        </w:trPr>
        <w:tc>
          <w:tcPr>
            <w:tcW w:w="2835" w:type="dxa"/>
          </w:tcPr>
          <w:p w:rsidR="009C41D6" w:rsidRPr="009C41D6" w:rsidRDefault="009C41D6" w:rsidP="009C41D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>
              <w:rPr>
                <w:rFonts w:ascii="Times New Roman" w:hAnsi="Times New Roman"/>
                <w:bCs/>
                <w:i/>
              </w:rPr>
              <w:t>предпрофильные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курсы</w:t>
            </w:r>
          </w:p>
          <w:p w:rsidR="009C41D6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268" w:type="dxa"/>
            <w:noWrap/>
          </w:tcPr>
          <w:p w:rsidR="009C41D6" w:rsidRPr="009C41D6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9C41D6" w:rsidRDefault="009C4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A8E" w:rsidRPr="00AB39C7" w:rsidTr="00051BB0">
        <w:trPr>
          <w:trHeight w:val="510"/>
        </w:trPr>
        <w:tc>
          <w:tcPr>
            <w:tcW w:w="5103" w:type="dxa"/>
            <w:gridSpan w:val="2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/>
                <w:sz w:val="24"/>
                <w:szCs w:val="24"/>
              </w:rPr>
              <w:t>Максимально  допустимая  нагрузка при 5-дневной неделе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33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bottom"/>
          </w:tcPr>
          <w:p w:rsidR="006B7A8E" w:rsidRPr="00AB39C7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</w:tbl>
    <w:p w:rsidR="006B7A8E" w:rsidRPr="00325A93" w:rsidRDefault="006B7A8E" w:rsidP="00325A93">
      <w:pPr>
        <w:rPr>
          <w:rFonts w:ascii="Times New Roman" w:hAnsi="Times New Roman"/>
          <w:b/>
          <w:sz w:val="24"/>
          <w:szCs w:val="24"/>
        </w:rPr>
      </w:pPr>
    </w:p>
    <w:p w:rsidR="006B7A8E" w:rsidRPr="00E9264D" w:rsidRDefault="006B7A8E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9264D">
        <w:rPr>
          <w:rFonts w:ascii="Times New Roman" w:hAnsi="Times New Roman"/>
          <w:b/>
          <w:sz w:val="24"/>
          <w:szCs w:val="24"/>
        </w:rPr>
        <w:t xml:space="preserve">Учебный план  </w:t>
      </w: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5 класса</w:t>
      </w:r>
      <w:r w:rsidRPr="00E9264D">
        <w:rPr>
          <w:rFonts w:ascii="Times New Roman" w:hAnsi="Times New Roman"/>
          <w:b/>
          <w:bCs/>
          <w:sz w:val="24"/>
          <w:szCs w:val="24"/>
        </w:rPr>
        <w:t xml:space="preserve"> (годовой)</w:t>
      </w:r>
    </w:p>
    <w:p w:rsidR="006B7A8E" w:rsidRPr="00E9264D" w:rsidRDefault="006B7A8E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2"/>
        <w:gridCol w:w="1985"/>
        <w:gridCol w:w="850"/>
        <w:gridCol w:w="851"/>
        <w:gridCol w:w="850"/>
        <w:gridCol w:w="1005"/>
        <w:gridCol w:w="980"/>
        <w:gridCol w:w="789"/>
        <w:gridCol w:w="943"/>
      </w:tblGrid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85" w:type="dxa"/>
            <w:vMerge w:val="restart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noWrap/>
          </w:tcPr>
          <w:p w:rsidR="006B7A8E" w:rsidRPr="00E9264D" w:rsidRDefault="006B7A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vMerge w:val="restart"/>
            <w:tcBorders>
              <w:right w:val="single" w:sz="4" w:space="0" w:color="auto"/>
            </w:tcBorders>
          </w:tcPr>
          <w:p w:rsidR="006B7A8E" w:rsidRPr="00E9264D" w:rsidRDefault="006B7A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60ED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 xml:space="preserve">6 </w:t>
            </w:r>
            <w:proofErr w:type="spellStart"/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 xml:space="preserve">7 </w:t>
            </w:r>
            <w:proofErr w:type="spellStart"/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 xml:space="preserve">8 </w:t>
            </w:r>
            <w:proofErr w:type="spellStart"/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 xml:space="preserve">9 </w:t>
            </w:r>
            <w:proofErr w:type="spellStart"/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B7A8E" w:rsidRPr="00660ED3" w:rsidRDefault="006B7A8E">
            <w:pPr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</w:p>
        </w:tc>
      </w:tr>
      <w:tr w:rsidR="006B7A8E" w:rsidRPr="00E9264D" w:rsidTr="00051BB0">
        <w:trPr>
          <w:trHeight w:val="255"/>
        </w:trPr>
        <w:tc>
          <w:tcPr>
            <w:tcW w:w="5247" w:type="dxa"/>
            <w:gridSpan w:val="3"/>
            <w:tcBorders>
              <w:righ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136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102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6B7A8E" w:rsidRPr="00E9264D" w:rsidTr="009F13EE">
        <w:trPr>
          <w:gridAfter w:val="1"/>
          <w:wAfter w:w="943" w:type="dxa"/>
          <w:trHeight w:val="480"/>
        </w:trPr>
        <w:tc>
          <w:tcPr>
            <w:tcW w:w="2412" w:type="dxa"/>
            <w:vMerge w:val="restart"/>
            <w:vAlign w:val="center"/>
          </w:tcPr>
          <w:p w:rsidR="006B7A8E" w:rsidRPr="00E9264D" w:rsidRDefault="006B7A8E" w:rsidP="00E9264D">
            <w:pPr>
              <w:pStyle w:val="a3"/>
              <w:spacing w:before="0" w:beforeAutospacing="0" w:after="0" w:afterAutospacing="0"/>
            </w:pPr>
            <w:r w:rsidRPr="00E9264D">
              <w:t xml:space="preserve">Родной язык и </w:t>
            </w:r>
            <w:proofErr w:type="gramStart"/>
            <w:r w:rsidRPr="00E9264D">
              <w:t>родная</w:t>
            </w:r>
            <w:proofErr w:type="gramEnd"/>
          </w:p>
          <w:p w:rsidR="006B7A8E" w:rsidRPr="00E9264D" w:rsidRDefault="006B7A8E" w:rsidP="00E9264D">
            <w:pPr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:rsidR="006B7A8E" w:rsidRPr="00E9264D" w:rsidRDefault="006B7A8E" w:rsidP="00776190">
            <w:pPr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pacing w:val="2"/>
                <w:sz w:val="24"/>
                <w:szCs w:val="24"/>
              </w:rPr>
              <w:t>Родной русский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B7A8E" w:rsidRPr="00660ED3" w:rsidRDefault="006B7A8E" w:rsidP="0077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B7A8E" w:rsidRPr="00660ED3" w:rsidRDefault="006B7A8E" w:rsidP="0096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6B7A8E" w:rsidP="00325A9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9C41D6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A8E" w:rsidRPr="00660ED3" w:rsidRDefault="006B7A8E" w:rsidP="0077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17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8E" w:rsidRPr="00E9264D" w:rsidTr="009F13EE">
        <w:trPr>
          <w:gridAfter w:val="1"/>
          <w:wAfter w:w="943" w:type="dxa"/>
          <w:trHeight w:val="570"/>
        </w:trPr>
        <w:tc>
          <w:tcPr>
            <w:tcW w:w="2412" w:type="dxa"/>
            <w:vMerge/>
            <w:vAlign w:val="center"/>
          </w:tcPr>
          <w:p w:rsidR="006B7A8E" w:rsidRPr="00E9264D" w:rsidRDefault="006B7A8E" w:rsidP="00E9264D">
            <w:pPr>
              <w:pStyle w:val="a3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6B7A8E" w:rsidRPr="00E9264D" w:rsidRDefault="006B7A8E" w:rsidP="00776190">
            <w:pPr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pacing w:val="2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6B7A8E" w:rsidRPr="00660ED3" w:rsidRDefault="006B7A8E" w:rsidP="0077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B7A8E" w:rsidRPr="00660ED3" w:rsidRDefault="006B7A8E" w:rsidP="0096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6B7A8E" w:rsidP="00325A9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9C41D6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7A8E" w:rsidRPr="00660ED3" w:rsidRDefault="006B7A8E" w:rsidP="0077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  <w:noWrap/>
          </w:tcPr>
          <w:p w:rsidR="006B7A8E" w:rsidRPr="00E9264D" w:rsidRDefault="009C41D6" w:rsidP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</w:t>
            </w:r>
            <w:r w:rsidR="006B7A8E" w:rsidRPr="00E9264D">
              <w:rPr>
                <w:rFonts w:ascii="Times New Roman" w:hAnsi="Times New Roman"/>
                <w:sz w:val="24"/>
                <w:szCs w:val="24"/>
              </w:rPr>
              <w:t>кий 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102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102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6B7A8E" w:rsidRPr="00E9264D" w:rsidTr="000C7CA8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bottom"/>
          </w:tcPr>
          <w:p w:rsidR="006B7A8E" w:rsidRPr="00660ED3" w:rsidRDefault="006B7A8E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6B7A8E" w:rsidRPr="00660ED3" w:rsidRDefault="006B7A8E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170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170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165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33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33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66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Естественно</w:t>
            </w:r>
          </w:p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66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325A9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0375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66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03756F" w:rsidRDefault="000375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6B7A8E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B7A8E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B7A8E" w:rsidRPr="00660ED3" w:rsidRDefault="0003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color w:val="C0C0C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B7A8E" w:rsidRPr="00660ED3" w:rsidRDefault="000375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6B7A8E" w:rsidRPr="00660ED3" w:rsidRDefault="0003756F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B7A8E" w:rsidRPr="00E9264D" w:rsidTr="00051BB0">
        <w:trPr>
          <w:gridAfter w:val="1"/>
          <w:wAfter w:w="943" w:type="dxa"/>
          <w:trHeight w:val="390"/>
        </w:trPr>
        <w:tc>
          <w:tcPr>
            <w:tcW w:w="2412" w:type="dxa"/>
            <w:vMerge w:val="restart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B7A8E" w:rsidRPr="00660ED3" w:rsidRDefault="0003756F" w:rsidP="0003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B7A8E" w:rsidRPr="00660ED3" w:rsidRDefault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0375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102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0375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102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0375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66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A8E" w:rsidRPr="00660ED3" w:rsidRDefault="0003756F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6B7A8E" w:rsidRPr="00E9264D" w:rsidTr="00051BB0">
        <w:trPr>
          <w:gridAfter w:val="1"/>
          <w:wAfter w:w="943" w:type="dxa"/>
          <w:trHeight w:val="699"/>
        </w:trPr>
        <w:tc>
          <w:tcPr>
            <w:tcW w:w="2412" w:type="dxa"/>
            <w:vMerge/>
            <w:vAlign w:val="center"/>
          </w:tcPr>
          <w:p w:rsidR="006B7A8E" w:rsidRPr="00E9264D" w:rsidRDefault="006B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9C41D6" w:rsidP="0003756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6B7A8E" w:rsidP="0003756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8E" w:rsidRPr="00660ED3" w:rsidRDefault="009C4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33</w:t>
            </w:r>
          </w:p>
        </w:tc>
      </w:tr>
      <w:tr w:rsidR="006B7A8E" w:rsidRPr="00E9264D" w:rsidTr="00051BB0">
        <w:trPr>
          <w:gridAfter w:val="1"/>
          <w:wAfter w:w="943" w:type="dxa"/>
          <w:trHeight w:val="311"/>
        </w:trPr>
        <w:tc>
          <w:tcPr>
            <w:tcW w:w="2412" w:type="dxa"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6B7A8E" w:rsidRPr="00E9264D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8E" w:rsidRPr="00660ED3" w:rsidRDefault="006B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</w:tr>
      <w:tr w:rsidR="0003756F" w:rsidRPr="00E9264D" w:rsidTr="00827AC8">
        <w:trPr>
          <w:gridAfter w:val="1"/>
          <w:wAfter w:w="943" w:type="dxa"/>
          <w:trHeight w:val="311"/>
        </w:trPr>
        <w:tc>
          <w:tcPr>
            <w:tcW w:w="2412" w:type="dxa"/>
          </w:tcPr>
          <w:p w:rsidR="0003756F" w:rsidRDefault="0003756F" w:rsidP="009A7E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Часть, формируемая участниками образовательного процесса: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03756F" w:rsidRPr="009C41D6" w:rsidRDefault="0003756F" w:rsidP="009A7E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03756F" w:rsidRDefault="0003756F" w:rsidP="009A7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3756F" w:rsidRDefault="0003756F" w:rsidP="009A7E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756F" w:rsidRDefault="0003756F" w:rsidP="009A7E0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756F" w:rsidRDefault="0003756F" w:rsidP="0003756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56F" w:rsidRDefault="0003756F" w:rsidP="0003756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6F" w:rsidRDefault="0003756F" w:rsidP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3756F" w:rsidRPr="00E9264D" w:rsidTr="00827AC8">
        <w:trPr>
          <w:gridAfter w:val="1"/>
          <w:wAfter w:w="943" w:type="dxa"/>
          <w:trHeight w:val="311"/>
        </w:trPr>
        <w:tc>
          <w:tcPr>
            <w:tcW w:w="2412" w:type="dxa"/>
          </w:tcPr>
          <w:p w:rsidR="0003756F" w:rsidRPr="0003756F" w:rsidRDefault="0003756F" w:rsidP="000375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>
              <w:rPr>
                <w:rFonts w:ascii="Times New Roman" w:hAnsi="Times New Roman"/>
                <w:bCs/>
                <w:i/>
              </w:rPr>
              <w:t>предпрофильные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курсы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03756F" w:rsidRPr="009C41D6" w:rsidRDefault="0003756F" w:rsidP="009A7E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03756F" w:rsidRDefault="0003756F" w:rsidP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3756F" w:rsidRDefault="0003756F" w:rsidP="009A7E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756F" w:rsidRDefault="0003756F" w:rsidP="009A7E0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756F" w:rsidRDefault="0003756F" w:rsidP="0003756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56F" w:rsidRDefault="0003756F" w:rsidP="0003756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6F" w:rsidRDefault="0003756F" w:rsidP="009A7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3756F" w:rsidRPr="00E9264D" w:rsidTr="0034347E">
        <w:trPr>
          <w:gridAfter w:val="1"/>
          <w:wAfter w:w="943" w:type="dxa"/>
          <w:trHeight w:val="255"/>
        </w:trPr>
        <w:tc>
          <w:tcPr>
            <w:tcW w:w="4397" w:type="dxa"/>
            <w:gridSpan w:val="2"/>
          </w:tcPr>
          <w:p w:rsidR="0003756F" w:rsidRPr="00E9264D" w:rsidRDefault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3756F" w:rsidRPr="00660ED3" w:rsidRDefault="0003756F" w:rsidP="00F02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="00F02B5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56F" w:rsidRPr="00660ED3" w:rsidRDefault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/>
                <w:color w:val="C0C0C0"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756F" w:rsidRPr="00660ED3" w:rsidRDefault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/>
                <w:color w:val="C0C0C0"/>
                <w:sz w:val="24"/>
                <w:szCs w:val="24"/>
              </w:rPr>
              <w:t>1088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3756F" w:rsidRPr="00660ED3" w:rsidRDefault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/>
                <w:color w:val="C0C0C0"/>
                <w:sz w:val="24"/>
                <w:szCs w:val="24"/>
              </w:rPr>
              <w:t>1122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03756F" w:rsidRPr="00660ED3" w:rsidRDefault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/>
                <w:color w:val="C0C0C0"/>
                <w:sz w:val="24"/>
                <w:szCs w:val="24"/>
              </w:rPr>
              <w:t>1089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3756F" w:rsidRPr="00660ED3" w:rsidRDefault="0003756F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</w:tr>
      <w:tr w:rsidR="0003756F" w:rsidRPr="00E9264D" w:rsidTr="0034347E">
        <w:trPr>
          <w:gridAfter w:val="1"/>
          <w:wAfter w:w="943" w:type="dxa"/>
          <w:trHeight w:val="510"/>
        </w:trPr>
        <w:tc>
          <w:tcPr>
            <w:tcW w:w="4397" w:type="dxa"/>
            <w:gridSpan w:val="2"/>
          </w:tcPr>
          <w:p w:rsidR="0003756F" w:rsidRPr="00E9264D" w:rsidRDefault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D">
              <w:rPr>
                <w:rFonts w:ascii="Times New Roman" w:hAnsi="Times New Roman"/>
                <w:b/>
                <w:sz w:val="24"/>
                <w:szCs w:val="24"/>
              </w:rPr>
              <w:t>Максимально  допустимая  нагрузка при 5-дневной неделе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3756F" w:rsidRPr="00660ED3" w:rsidRDefault="0003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56F" w:rsidRPr="00660ED3" w:rsidRDefault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/>
                <w:color w:val="C0C0C0"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756F" w:rsidRPr="00660ED3" w:rsidRDefault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C0C0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/>
                <w:color w:val="C0C0C0"/>
                <w:sz w:val="24"/>
                <w:szCs w:val="24"/>
              </w:rPr>
              <w:t>1088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3756F" w:rsidRPr="00660ED3" w:rsidRDefault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/>
                <w:color w:val="C0C0C0"/>
                <w:sz w:val="24"/>
                <w:szCs w:val="24"/>
              </w:rPr>
              <w:t>1122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03756F" w:rsidRPr="00660ED3" w:rsidRDefault="0003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C0C0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b/>
                <w:color w:val="C0C0C0"/>
                <w:sz w:val="24"/>
                <w:szCs w:val="24"/>
              </w:rPr>
              <w:t>1122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3756F" w:rsidRPr="00660ED3" w:rsidRDefault="0003756F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</w:tr>
    </w:tbl>
    <w:p w:rsidR="006B7A8E" w:rsidRPr="000E2FF3" w:rsidRDefault="006B7A8E" w:rsidP="000E2FF3">
      <w:pPr>
        <w:pStyle w:val="a4"/>
        <w:spacing w:line="360" w:lineRule="auto"/>
        <w:rPr>
          <w:b/>
          <w:bCs/>
          <w:szCs w:val="24"/>
          <w:lang w:eastAsia="ru-RU"/>
        </w:rPr>
      </w:pPr>
    </w:p>
    <w:p w:rsidR="006B7A8E" w:rsidRDefault="006B7A8E" w:rsidP="000E2FF3">
      <w:pPr>
        <w:spacing w:line="36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E2FF3">
        <w:rPr>
          <w:rFonts w:ascii="Times New Roman" w:hAnsi="Times New Roman"/>
          <w:sz w:val="24"/>
          <w:szCs w:val="24"/>
        </w:rPr>
        <w:t xml:space="preserve">В часть, формируемую участниками образовательных отношений, входит и внеурочная деятельность. </w:t>
      </w:r>
      <w:r w:rsidRPr="000E2FF3">
        <w:rPr>
          <w:rFonts w:ascii="Times New Roman" w:hAnsi="Times New Roman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образовательном учреждении. </w:t>
      </w:r>
      <w:r w:rsidRPr="000E2FF3">
        <w:rPr>
          <w:rFonts w:ascii="Times New Roman" w:hAnsi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0E2F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2FF3">
        <w:rPr>
          <w:rFonts w:ascii="Times New Roman" w:hAnsi="Times New Roman"/>
          <w:sz w:val="24"/>
          <w:szCs w:val="24"/>
        </w:rPr>
        <w:t>.</w:t>
      </w:r>
    </w:p>
    <w:p w:rsidR="006B7A8E" w:rsidRPr="000E2FF3" w:rsidRDefault="006B7A8E" w:rsidP="000E2FF3">
      <w:pPr>
        <w:spacing w:line="36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Формой проведения промежуточной аттестации обучающихся 5 класса являются итоговые контрольные работы, по </w:t>
      </w:r>
      <w:r w:rsidR="00B3309D">
        <w:rPr>
          <w:rFonts w:ascii="Times New Roman" w:hAnsi="Times New Roman"/>
          <w:sz w:val="24"/>
          <w:szCs w:val="24"/>
        </w:rPr>
        <w:t>всем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предметам учебного плана - выведение годовых отметок на основе четвертных отметок успеваемости, выставленных обучающимся в течение соответствующего учебного года.</w:t>
      </w:r>
      <w:proofErr w:type="gramEnd"/>
    </w:p>
    <w:p w:rsidR="006B7A8E" w:rsidRDefault="006B7A8E"/>
    <w:sectPr w:rsidR="006B7A8E" w:rsidSect="007B65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FF3"/>
    <w:rsid w:val="0003756F"/>
    <w:rsid w:val="00051BB0"/>
    <w:rsid w:val="00087599"/>
    <w:rsid w:val="000C7CA8"/>
    <w:rsid w:val="000D6247"/>
    <w:rsid w:val="000E2FF3"/>
    <w:rsid w:val="000F3C32"/>
    <w:rsid w:val="00134DEC"/>
    <w:rsid w:val="00142570"/>
    <w:rsid w:val="002038DA"/>
    <w:rsid w:val="00287E00"/>
    <w:rsid w:val="002B7054"/>
    <w:rsid w:val="00325A93"/>
    <w:rsid w:val="0033248E"/>
    <w:rsid w:val="0034347E"/>
    <w:rsid w:val="00362E85"/>
    <w:rsid w:val="00366AF0"/>
    <w:rsid w:val="00376FF6"/>
    <w:rsid w:val="003A29CC"/>
    <w:rsid w:val="003E0602"/>
    <w:rsid w:val="00434DC2"/>
    <w:rsid w:val="004B5BAA"/>
    <w:rsid w:val="004F3D24"/>
    <w:rsid w:val="00516BF8"/>
    <w:rsid w:val="00584E8D"/>
    <w:rsid w:val="005B1147"/>
    <w:rsid w:val="00621AC4"/>
    <w:rsid w:val="006337EC"/>
    <w:rsid w:val="00660ED3"/>
    <w:rsid w:val="0066437E"/>
    <w:rsid w:val="006B7A8E"/>
    <w:rsid w:val="006C5A42"/>
    <w:rsid w:val="00723212"/>
    <w:rsid w:val="00776190"/>
    <w:rsid w:val="00780A38"/>
    <w:rsid w:val="007B65F3"/>
    <w:rsid w:val="007E7495"/>
    <w:rsid w:val="00800C99"/>
    <w:rsid w:val="008165DC"/>
    <w:rsid w:val="00823AC8"/>
    <w:rsid w:val="008248CF"/>
    <w:rsid w:val="008E5084"/>
    <w:rsid w:val="009530AF"/>
    <w:rsid w:val="009579E6"/>
    <w:rsid w:val="00962A04"/>
    <w:rsid w:val="009B167C"/>
    <w:rsid w:val="009C1B46"/>
    <w:rsid w:val="009C41D6"/>
    <w:rsid w:val="009C6937"/>
    <w:rsid w:val="009E00CD"/>
    <w:rsid w:val="009F13EE"/>
    <w:rsid w:val="00A0301F"/>
    <w:rsid w:val="00A040FB"/>
    <w:rsid w:val="00A31AC5"/>
    <w:rsid w:val="00A3716E"/>
    <w:rsid w:val="00A732E1"/>
    <w:rsid w:val="00A971EF"/>
    <w:rsid w:val="00AB39C7"/>
    <w:rsid w:val="00AF12C5"/>
    <w:rsid w:val="00AF4F1C"/>
    <w:rsid w:val="00B21C47"/>
    <w:rsid w:val="00B24F67"/>
    <w:rsid w:val="00B3309D"/>
    <w:rsid w:val="00B452B7"/>
    <w:rsid w:val="00B4530C"/>
    <w:rsid w:val="00BD7607"/>
    <w:rsid w:val="00C22FBF"/>
    <w:rsid w:val="00C71415"/>
    <w:rsid w:val="00C82413"/>
    <w:rsid w:val="00C9301C"/>
    <w:rsid w:val="00D3785E"/>
    <w:rsid w:val="00E03AF7"/>
    <w:rsid w:val="00E61782"/>
    <w:rsid w:val="00E9264D"/>
    <w:rsid w:val="00EA1F00"/>
    <w:rsid w:val="00EA6B74"/>
    <w:rsid w:val="00F02B53"/>
    <w:rsid w:val="00F61AA3"/>
    <w:rsid w:val="00F80D7D"/>
    <w:rsid w:val="00FB0D8B"/>
    <w:rsid w:val="00FB1B46"/>
    <w:rsid w:val="00FB456A"/>
    <w:rsid w:val="00FC146A"/>
    <w:rsid w:val="00FD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2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basedOn w:val="a"/>
    <w:uiPriority w:val="99"/>
    <w:qFormat/>
    <w:rsid w:val="000E2FF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32"/>
      <w:lang w:eastAsia="en-US"/>
    </w:rPr>
  </w:style>
  <w:style w:type="paragraph" w:customStyle="1" w:styleId="ConsPlusNormal">
    <w:name w:val="ConsPlusNormal"/>
    <w:uiPriority w:val="99"/>
    <w:rsid w:val="000E2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12">
    <w:name w:val="c12"/>
    <w:uiPriority w:val="99"/>
    <w:rsid w:val="000E2FF3"/>
    <w:rPr>
      <w:rFonts w:cs="Times New Roman"/>
    </w:rPr>
  </w:style>
  <w:style w:type="paragraph" w:styleId="a5">
    <w:name w:val="List Paragraph"/>
    <w:basedOn w:val="a"/>
    <w:link w:val="a6"/>
    <w:uiPriority w:val="99"/>
    <w:qFormat/>
    <w:rsid w:val="006337EC"/>
    <w:pPr>
      <w:spacing w:after="0" w:line="240" w:lineRule="auto"/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6337EC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513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ученик</cp:lastModifiedBy>
  <cp:revision>31</cp:revision>
  <cp:lastPrinted>2022-10-12T10:46:00Z</cp:lastPrinted>
  <dcterms:created xsi:type="dcterms:W3CDTF">2019-06-13T07:59:00Z</dcterms:created>
  <dcterms:modified xsi:type="dcterms:W3CDTF">2022-10-12T11:26:00Z</dcterms:modified>
</cp:coreProperties>
</file>