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7D" w:rsidRPr="00453673" w:rsidRDefault="00D503E2" w:rsidP="00803D7D">
      <w:pPr>
        <w:jc w:val="center"/>
        <w:rPr>
          <w:rFonts w:ascii="Times New Roman" w:hAnsi="Times New Roman" w:cs="Times New Roman"/>
          <w:b/>
          <w:sz w:val="24"/>
          <w:szCs w:val="24"/>
        </w:rPr>
      </w:pPr>
      <w:r>
        <w:rPr>
          <w:rFonts w:ascii="Times New Roman" w:eastAsia="Times New Roman" w:hAnsi="Times New Roman" w:cs="Times New Roman"/>
          <w:noProof/>
          <w:sz w:val="24"/>
          <w:szCs w:val="24"/>
          <w:lang w:eastAsia="ru-RU"/>
        </w:rPr>
        <w:drawing>
          <wp:inline distT="0" distB="0" distL="0" distR="0" wp14:anchorId="2854A24C" wp14:editId="51E30D8F">
            <wp:extent cx="7559040" cy="10690860"/>
            <wp:effectExtent l="0" t="0" r="3810" b="0"/>
            <wp:docPr id="1" name="Рисунок 1" descr="C:\Users\СОШ №2\Desktop\для сайта\точка роста\Scan_20220906_12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2\Desktop\для сайта\точка роста\Scan_20220906_1246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inline>
        </w:drawing>
      </w:r>
      <w:r w:rsidR="00803D7D" w:rsidRPr="00453673">
        <w:rPr>
          <w:rFonts w:ascii="Times New Roman" w:hAnsi="Times New Roman" w:cs="Times New Roman"/>
          <w:b/>
          <w:sz w:val="24"/>
          <w:szCs w:val="24"/>
        </w:rPr>
        <w:t>Пояснительная записка</w:t>
      </w:r>
    </w:p>
    <w:p w:rsidR="00D503E2" w:rsidRPr="00D503E2" w:rsidRDefault="00D503E2" w:rsidP="00D503E2">
      <w:pPr>
        <w:spacing w:after="0" w:line="240" w:lineRule="auto"/>
        <w:ind w:firstLine="709"/>
        <w:contextualSpacing/>
        <w:jc w:val="center"/>
        <w:rPr>
          <w:rFonts w:ascii="Times New Roman" w:hAnsi="Times New Roman" w:cs="Times New Roman"/>
          <w:b/>
          <w:sz w:val="24"/>
          <w:szCs w:val="24"/>
        </w:rPr>
      </w:pPr>
      <w:r w:rsidRPr="00D503E2">
        <w:rPr>
          <w:rFonts w:ascii="Times New Roman" w:hAnsi="Times New Roman" w:cs="Times New Roman"/>
          <w:b/>
          <w:sz w:val="24"/>
          <w:szCs w:val="24"/>
        </w:rPr>
        <w:lastRenderedPageBreak/>
        <w:t>Пояснительная записка</w:t>
      </w:r>
    </w:p>
    <w:p w:rsidR="00803D7D" w:rsidRPr="00453673" w:rsidRDefault="00803D7D" w:rsidP="00803D7D">
      <w:pPr>
        <w:spacing w:after="0" w:line="240" w:lineRule="auto"/>
        <w:ind w:firstLine="709"/>
        <w:contextualSpacing/>
        <w:jc w:val="both"/>
        <w:rPr>
          <w:rFonts w:ascii="Times New Roman" w:eastAsia="Times New Roman" w:hAnsi="Times New Roman" w:cs="Times New Roman"/>
          <w:sz w:val="24"/>
          <w:szCs w:val="24"/>
        </w:rPr>
      </w:pPr>
      <w:r w:rsidRPr="00453673">
        <w:rPr>
          <w:rFonts w:ascii="Times New Roman" w:hAnsi="Times New Roman" w:cs="Times New Roman"/>
          <w:sz w:val="24"/>
          <w:szCs w:val="24"/>
        </w:rPr>
        <w:t>Рабочая программа по химии для 10-11 классов разработана на основе федерального государственного образовательного стандарт</w:t>
      </w:r>
      <w:proofErr w:type="gramStart"/>
      <w:r w:rsidRPr="00453673">
        <w:rPr>
          <w:rFonts w:ascii="Times New Roman" w:hAnsi="Times New Roman" w:cs="Times New Roman"/>
          <w:sz w:val="24"/>
          <w:szCs w:val="24"/>
        </w:rPr>
        <w:t>а ООО</w:t>
      </w:r>
      <w:proofErr w:type="gramEnd"/>
      <w:r w:rsidRPr="00453673">
        <w:rPr>
          <w:rFonts w:ascii="Times New Roman" w:hAnsi="Times New Roman" w:cs="Times New Roman"/>
          <w:sz w:val="24"/>
          <w:szCs w:val="24"/>
        </w:rPr>
        <w:t xml:space="preserve">, образовательной программы </w:t>
      </w:r>
      <w:r w:rsidR="00CB25CD" w:rsidRPr="00453673">
        <w:rPr>
          <w:rFonts w:ascii="Times New Roman" w:hAnsi="Times New Roman" w:cs="Times New Roman"/>
          <w:sz w:val="24"/>
          <w:szCs w:val="24"/>
        </w:rPr>
        <w:t>МКОУ «Думиничская с</w:t>
      </w:r>
      <w:bookmarkStart w:id="0" w:name="_GoBack"/>
      <w:bookmarkEnd w:id="0"/>
      <w:r w:rsidR="00CB25CD" w:rsidRPr="00453673">
        <w:rPr>
          <w:rFonts w:ascii="Times New Roman" w:hAnsi="Times New Roman" w:cs="Times New Roman"/>
          <w:sz w:val="24"/>
          <w:szCs w:val="24"/>
        </w:rPr>
        <w:t xml:space="preserve">редняя общеобразовательная школа №2»,на </w:t>
      </w:r>
      <w:r w:rsidRPr="00453673">
        <w:rPr>
          <w:rFonts w:ascii="Times New Roman" w:hAnsi="Times New Roman" w:cs="Times New Roman"/>
          <w:sz w:val="24"/>
          <w:szCs w:val="24"/>
        </w:rPr>
        <w:t xml:space="preserve"> основе авторской учебной программы</w:t>
      </w:r>
      <w:r w:rsidRPr="00453673">
        <w:rPr>
          <w:rFonts w:ascii="Times New Roman" w:eastAsia="Times New Roman" w:hAnsi="Times New Roman" w:cs="Times New Roman"/>
          <w:sz w:val="24"/>
          <w:szCs w:val="24"/>
        </w:rPr>
        <w:t> О.С. Габриеляна.</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w:t>
      </w:r>
      <w:proofErr w:type="gramStart"/>
      <w:r w:rsidRPr="00453673">
        <w:rPr>
          <w:rFonts w:ascii="Times New Roman" w:hAnsi="Times New Roman" w:cs="Times New Roman"/>
          <w:sz w:val="24"/>
          <w:szCs w:val="24"/>
        </w:rPr>
        <w:t xml:space="preserve"> .</w:t>
      </w:r>
      <w:proofErr w:type="gramEnd"/>
      <w:r w:rsidRPr="00453673">
        <w:rPr>
          <w:rFonts w:ascii="Times New Roman" w:hAnsi="Times New Roman" w:cs="Times New Roman"/>
          <w:sz w:val="24"/>
          <w:szCs w:val="24"/>
        </w:rPr>
        <w:t xml:space="preserve"> Образовательная программа  позволяет интегрировать реализуемые подходы, структуру и содержание при организации обучения химии в 10-11 классах, выстроенном на базе любого из доступных учебно-методических комплексов (УМК). Использование оборудования «Точка роста» при реализации данной ОП позволяет создать условия:</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 xml:space="preserve"> •</w:t>
      </w:r>
      <w:r w:rsidRPr="00453673">
        <w:rPr>
          <w:rFonts w:ascii="Times New Roman" w:hAnsi="Times New Roman" w:cs="Times New Roman"/>
          <w:sz w:val="24"/>
          <w:szCs w:val="24"/>
        </w:rPr>
        <w:tab/>
        <w:t xml:space="preserve">для расширения содержания школьного химического образования; </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w:t>
      </w:r>
      <w:r w:rsidRPr="00453673">
        <w:rPr>
          <w:rFonts w:ascii="Times New Roman" w:hAnsi="Times New Roman" w:cs="Times New Roman"/>
          <w:sz w:val="24"/>
          <w:szCs w:val="24"/>
        </w:rPr>
        <w:tab/>
        <w:t xml:space="preserve">для повышения познавательной активности </w:t>
      </w:r>
      <w:proofErr w:type="gramStart"/>
      <w:r w:rsidRPr="00453673">
        <w:rPr>
          <w:rFonts w:ascii="Times New Roman" w:hAnsi="Times New Roman" w:cs="Times New Roman"/>
          <w:sz w:val="24"/>
          <w:szCs w:val="24"/>
        </w:rPr>
        <w:t>обучающихся</w:t>
      </w:r>
      <w:proofErr w:type="gramEnd"/>
      <w:r w:rsidRPr="00453673">
        <w:rPr>
          <w:rFonts w:ascii="Times New Roman" w:hAnsi="Times New Roman" w:cs="Times New Roman"/>
          <w:sz w:val="24"/>
          <w:szCs w:val="24"/>
        </w:rPr>
        <w:t xml:space="preserve"> в естественно-научной области; </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w:t>
      </w:r>
      <w:r w:rsidRPr="00453673">
        <w:rPr>
          <w:rFonts w:ascii="Times New Roman" w:hAnsi="Times New Roman" w:cs="Times New Roman"/>
          <w:sz w:val="24"/>
          <w:szCs w:val="24"/>
        </w:rPr>
        <w:tab/>
        <w:t xml:space="preserve">для развития личности ребёнка в процессе обучения химии, его способностей, формирования и удовлетворения социально значимых интересов и потребностей; </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w:t>
      </w:r>
      <w:r w:rsidRPr="00453673">
        <w:rPr>
          <w:rFonts w:ascii="Times New Roman" w:hAnsi="Times New Roman" w:cs="Times New Roman"/>
          <w:sz w:val="24"/>
          <w:szCs w:val="24"/>
        </w:rPr>
        <w:tab/>
        <w:t>для работы с одарёнными школьниками, организации их развития в различных областях образовательной, творческой деятельности</w:t>
      </w:r>
      <w:proofErr w:type="gramStart"/>
      <w:r w:rsidRPr="00453673">
        <w:rPr>
          <w:rFonts w:ascii="Times New Roman" w:hAnsi="Times New Roman" w:cs="Times New Roman"/>
          <w:sz w:val="24"/>
          <w:szCs w:val="24"/>
        </w:rPr>
        <w:t xml:space="preserve"> .</w:t>
      </w:r>
      <w:proofErr w:type="gramEnd"/>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p>
    <w:p w:rsidR="00CB25CD" w:rsidRPr="00453673" w:rsidRDefault="00CB25CD" w:rsidP="00CB25CD">
      <w:pPr>
        <w:spacing w:after="0"/>
        <w:jc w:val="center"/>
        <w:rPr>
          <w:rFonts w:ascii="Times New Roman" w:hAnsi="Times New Roman" w:cs="Times New Roman"/>
          <w:b/>
          <w:sz w:val="24"/>
          <w:szCs w:val="24"/>
        </w:rPr>
      </w:pPr>
      <w:r w:rsidRPr="00453673">
        <w:rPr>
          <w:rFonts w:ascii="Times New Roman" w:hAnsi="Times New Roman" w:cs="Times New Roman"/>
          <w:b/>
          <w:sz w:val="24"/>
          <w:szCs w:val="24"/>
        </w:rPr>
        <w:t>Планируемые результаты освоения учебного предмета «Химия» за курс среднего общего образования</w:t>
      </w:r>
    </w:p>
    <w:p w:rsidR="00CB25CD" w:rsidRPr="00453673" w:rsidRDefault="00CB25CD" w:rsidP="00CB25CD">
      <w:pPr>
        <w:spacing w:after="0"/>
        <w:ind w:firstLine="709"/>
        <w:jc w:val="both"/>
        <w:rPr>
          <w:rFonts w:ascii="Times New Roman" w:hAnsi="Times New Roman" w:cs="Times New Roman"/>
          <w:b/>
          <w:i/>
          <w:sz w:val="24"/>
          <w:szCs w:val="24"/>
          <w:u w:val="single"/>
        </w:rPr>
      </w:pPr>
      <w:r w:rsidRPr="00453673">
        <w:rPr>
          <w:rFonts w:ascii="Times New Roman" w:hAnsi="Times New Roman" w:cs="Times New Roman"/>
          <w:b/>
          <w:i/>
          <w:sz w:val="24"/>
          <w:szCs w:val="24"/>
          <w:u w:val="single"/>
        </w:rPr>
        <w:t xml:space="preserve">Личностные результаты обучения </w:t>
      </w:r>
    </w:p>
    <w:p w:rsidR="00CB25CD" w:rsidRPr="00453673" w:rsidRDefault="00CB25CD" w:rsidP="00CB25CD">
      <w:pPr>
        <w:spacing w:after="0"/>
        <w:jc w:val="both"/>
        <w:rPr>
          <w:rFonts w:ascii="Times New Roman" w:hAnsi="Times New Roman" w:cs="Times New Roman"/>
          <w:sz w:val="24"/>
          <w:szCs w:val="24"/>
        </w:rPr>
      </w:pPr>
      <w:r w:rsidRPr="00453673">
        <w:rPr>
          <w:rFonts w:ascii="Times New Roman" w:hAnsi="Times New Roman" w:cs="Times New Roman"/>
          <w:sz w:val="24"/>
          <w:szCs w:val="24"/>
        </w:rPr>
        <w:t xml:space="preserve">Обучение химии в средней школе на базовом уровне по данному курсу способствует достижению </w:t>
      </w:r>
      <w:proofErr w:type="gramStart"/>
      <w:r w:rsidRPr="00453673">
        <w:rPr>
          <w:rFonts w:ascii="Times New Roman" w:hAnsi="Times New Roman" w:cs="Times New Roman"/>
          <w:sz w:val="24"/>
          <w:szCs w:val="24"/>
        </w:rPr>
        <w:t>обучающимися</w:t>
      </w:r>
      <w:proofErr w:type="gramEnd"/>
      <w:r w:rsidRPr="00453673">
        <w:rPr>
          <w:rFonts w:ascii="Times New Roman" w:hAnsi="Times New Roman" w:cs="Times New Roman"/>
          <w:sz w:val="24"/>
          <w:szCs w:val="24"/>
        </w:rPr>
        <w:t xml:space="preserve"> следующих личностных результатов:</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чувства гордости за российскую химическую науку и осознание российской гражданской идентичности — в ценностно-ориентационной сфере;</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осознавать необходимость своей познавательной деятельности и умение управлять ею, готовность и способность к самообразованию на протяжении всей жизни; понимание важности непрерывного образования как фактору успешной профессиональной и общественной деятельности; — в познавательной (когнитивной, интеллектуальной) сфере;</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готовность к осознанному выбору дальнейшей образовательной траектории или сферы профессиональной деятельности — в трудовой сфере;</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 xml:space="preserve">неприятие вредных привычек (курения, употребления алкоголя и наркотиков) на основе знаний о токсическом и наркотическом действии веществ — в сфере </w:t>
      </w:r>
      <w:proofErr w:type="spellStart"/>
      <w:r w:rsidRPr="00453673">
        <w:rPr>
          <w:rFonts w:ascii="Times New Roman" w:hAnsi="Times New Roman" w:cs="Times New Roman"/>
          <w:sz w:val="24"/>
          <w:szCs w:val="24"/>
        </w:rPr>
        <w:t>здоровьесбережения</w:t>
      </w:r>
      <w:proofErr w:type="spellEnd"/>
      <w:r w:rsidRPr="00453673">
        <w:rPr>
          <w:rFonts w:ascii="Times New Roman" w:hAnsi="Times New Roman" w:cs="Times New Roman"/>
          <w:sz w:val="24"/>
          <w:szCs w:val="24"/>
        </w:rPr>
        <w:t xml:space="preserve"> и безопасного образа жизни;</w:t>
      </w:r>
    </w:p>
    <w:p w:rsidR="00CB25CD" w:rsidRPr="00453673" w:rsidRDefault="00CB25CD" w:rsidP="00CB25CD">
      <w:pPr>
        <w:pStyle w:val="a5"/>
        <w:numPr>
          <w:ilvl w:val="0"/>
          <w:numId w:val="6"/>
        </w:numPr>
        <w:spacing w:after="0"/>
        <w:ind w:left="0" w:right="-2"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целостного мировоззрения, соответствующего современному уровню развития химии как науки и общественной практики, а также социальному, культурному, языковому и духовному многообразию современного мира;</w:t>
      </w:r>
    </w:p>
    <w:p w:rsidR="00CB25CD" w:rsidRPr="00453673" w:rsidRDefault="00CB25CD" w:rsidP="00CB25CD">
      <w:pPr>
        <w:pStyle w:val="a5"/>
        <w:numPr>
          <w:ilvl w:val="0"/>
          <w:numId w:val="6"/>
        </w:numPr>
        <w:spacing w:after="0"/>
        <w:ind w:left="0" w:right="-2"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будущей профессии;</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 xml:space="preserve">развитие способности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453673">
        <w:rPr>
          <w:rFonts w:ascii="Times New Roman" w:hAnsi="Times New Roman" w:cs="Times New Roman"/>
          <w:sz w:val="24"/>
          <w:szCs w:val="24"/>
        </w:rPr>
        <w:t>внеучебной</w:t>
      </w:r>
      <w:proofErr w:type="spellEnd"/>
      <w:r w:rsidRPr="00453673">
        <w:rPr>
          <w:rFonts w:ascii="Times New Roman" w:hAnsi="Times New Roman" w:cs="Times New Roman"/>
          <w:sz w:val="24"/>
          <w:szCs w:val="24"/>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проектная, и др.).</w:t>
      </w:r>
    </w:p>
    <w:p w:rsidR="00CB25CD" w:rsidRPr="00453673" w:rsidRDefault="00CB25CD" w:rsidP="00CB25CD">
      <w:pPr>
        <w:spacing w:after="0" w:line="240" w:lineRule="auto"/>
        <w:ind w:right="140" w:firstLine="709"/>
        <w:jc w:val="both"/>
        <w:rPr>
          <w:rFonts w:ascii="Times New Roman" w:hAnsi="Times New Roman" w:cs="Times New Roman"/>
          <w:sz w:val="24"/>
          <w:szCs w:val="24"/>
        </w:rPr>
      </w:pPr>
      <w:proofErr w:type="spellStart"/>
      <w:r w:rsidRPr="00453673">
        <w:rPr>
          <w:rFonts w:ascii="Times New Roman" w:hAnsi="Times New Roman" w:cs="Times New Roman"/>
          <w:b/>
          <w:i/>
          <w:sz w:val="24"/>
          <w:szCs w:val="24"/>
          <w:u w:val="single"/>
        </w:rPr>
        <w:t>Метапредметными</w:t>
      </w:r>
      <w:proofErr w:type="spellEnd"/>
      <w:r w:rsidRPr="00453673">
        <w:rPr>
          <w:rFonts w:ascii="Times New Roman" w:hAnsi="Times New Roman" w:cs="Times New Roman"/>
          <w:b/>
          <w:i/>
          <w:sz w:val="24"/>
          <w:szCs w:val="24"/>
          <w:u w:val="single"/>
        </w:rPr>
        <w:t xml:space="preserve">   результатами</w:t>
      </w:r>
      <w:r w:rsidRPr="00453673">
        <w:rPr>
          <w:rFonts w:ascii="Times New Roman" w:hAnsi="Times New Roman" w:cs="Times New Roman"/>
          <w:sz w:val="24"/>
          <w:szCs w:val="24"/>
        </w:rPr>
        <w:t xml:space="preserve"> изучения курса «Химия» являются </w:t>
      </w:r>
      <w:proofErr w:type="spellStart"/>
      <w:r w:rsidRPr="00453673">
        <w:rPr>
          <w:rFonts w:ascii="Times New Roman" w:hAnsi="Times New Roman" w:cs="Times New Roman"/>
          <w:sz w:val="24"/>
          <w:szCs w:val="24"/>
        </w:rPr>
        <w:t>сформированность</w:t>
      </w:r>
      <w:proofErr w:type="spellEnd"/>
      <w:r w:rsidRPr="00453673">
        <w:rPr>
          <w:rFonts w:ascii="Times New Roman" w:hAnsi="Times New Roman" w:cs="Times New Roman"/>
          <w:sz w:val="24"/>
          <w:szCs w:val="24"/>
        </w:rPr>
        <w:t xml:space="preserve">    следующих  умений:</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 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умение генерировать идеи и определять средства, необходимые для их реализации;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умение определять цели и задачи деятельности, выбирать: средства реализации цели и применять их на практике;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 </w:t>
      </w:r>
    </w:p>
    <w:p w:rsidR="00CB25CD" w:rsidRPr="00453673" w:rsidRDefault="00CB25CD" w:rsidP="00CB25CD">
      <w:pPr>
        <w:spacing w:after="0"/>
        <w:rPr>
          <w:rFonts w:ascii="Times New Roman" w:hAnsi="Times New Roman" w:cs="Times New Roman"/>
          <w:b/>
          <w:i/>
          <w:sz w:val="24"/>
          <w:szCs w:val="24"/>
        </w:rPr>
      </w:pPr>
      <w:r w:rsidRPr="00453673">
        <w:rPr>
          <w:rFonts w:ascii="Times New Roman" w:hAnsi="Times New Roman" w:cs="Times New Roman"/>
          <w:b/>
          <w:i/>
          <w:sz w:val="24"/>
          <w:szCs w:val="24"/>
        </w:rPr>
        <w:t>Регулятивные УУД:</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самостоятельно обнаруживать и формулировать учебную проблему, определять цель учебной деятельности;</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F05548">
        <w:rPr>
          <w:rFonts w:ascii="Times New Roman" w:hAnsi="Times New Roman" w:cs="Times New Roman"/>
          <w:sz w:val="24"/>
          <w:szCs w:val="24"/>
        </w:rPr>
        <w:t>предложенных</w:t>
      </w:r>
      <w:proofErr w:type="gramEnd"/>
      <w:r w:rsidRPr="00F05548">
        <w:rPr>
          <w:rFonts w:ascii="Times New Roman" w:hAnsi="Times New Roman" w:cs="Times New Roman"/>
          <w:sz w:val="24"/>
          <w:szCs w:val="24"/>
        </w:rPr>
        <w:t xml:space="preserve"> и искать самостоятельно средства достижения цели;</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составлять (индивидуально или в группе) план решения проблемы;</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работая по плану, сверять свои действия с целью и, при необходимости, исправлять ошибки самостоятельно;</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  </w:t>
      </w:r>
    </w:p>
    <w:p w:rsidR="00CB25CD" w:rsidRPr="00453673" w:rsidRDefault="00CB25CD" w:rsidP="00CB25CD">
      <w:pPr>
        <w:spacing w:after="0"/>
        <w:rPr>
          <w:rFonts w:ascii="Times New Roman" w:hAnsi="Times New Roman" w:cs="Times New Roman"/>
          <w:b/>
          <w:i/>
          <w:sz w:val="24"/>
          <w:szCs w:val="24"/>
        </w:rPr>
      </w:pPr>
      <w:r w:rsidRPr="00453673">
        <w:rPr>
          <w:rFonts w:ascii="Times New Roman" w:hAnsi="Times New Roman" w:cs="Times New Roman"/>
          <w:b/>
          <w:i/>
          <w:sz w:val="24"/>
          <w:szCs w:val="24"/>
        </w:rPr>
        <w:t>Познавательные УУД:</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lastRenderedPageBreak/>
        <w:t>- анализировать, сравнивать, классифицировать и обобщать факты и явления. Выявлять причины и следствия простых явлений.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строить </w:t>
      </w:r>
      <w:proofErr w:type="gramStart"/>
      <w:r w:rsidRPr="00F05548">
        <w:rPr>
          <w:rFonts w:ascii="Times New Roman" w:hAnsi="Times New Roman" w:cs="Times New Roman"/>
          <w:sz w:val="24"/>
          <w:szCs w:val="24"/>
        </w:rPr>
        <w:t>логическое рассуждение</w:t>
      </w:r>
      <w:proofErr w:type="gramEnd"/>
      <w:r w:rsidRPr="00F05548">
        <w:rPr>
          <w:rFonts w:ascii="Times New Roman" w:hAnsi="Times New Roman" w:cs="Times New Roman"/>
          <w:sz w:val="24"/>
          <w:szCs w:val="24"/>
        </w:rPr>
        <w:t>, включающее установление причинно-следственных связей.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создавать схематические модели с выделением существенных характеристик объекта.</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составлять тезисы, различные виды планов (простых, сложных и т.п.).</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преобразовывать информацию из одного вида в другой (таблицу в текст и пр.).</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уметь определять возможные источники необходимых сведений,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производить поиск информации, анализировать и оценивать её достоверность.</w:t>
      </w:r>
    </w:p>
    <w:p w:rsidR="00CB25CD" w:rsidRPr="00453673" w:rsidRDefault="00CB25CD" w:rsidP="00CB25CD">
      <w:pPr>
        <w:spacing w:after="0"/>
        <w:rPr>
          <w:rFonts w:ascii="Times New Roman" w:hAnsi="Times New Roman" w:cs="Times New Roman"/>
          <w:b/>
          <w:i/>
          <w:sz w:val="24"/>
          <w:szCs w:val="24"/>
        </w:rPr>
      </w:pPr>
      <w:r w:rsidRPr="00453673">
        <w:rPr>
          <w:rFonts w:ascii="Times New Roman" w:hAnsi="Times New Roman" w:cs="Times New Roman"/>
          <w:b/>
          <w:i/>
          <w:sz w:val="24"/>
          <w:szCs w:val="24"/>
        </w:rPr>
        <w:t>Коммуникативные УУД:</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формулировать собственное мнение и позицию, аргументирует их.</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брать на себя инициативу в организации совместного действия (деловое лидерство);</w:t>
      </w:r>
    </w:p>
    <w:p w:rsidR="00CB25CD" w:rsidRPr="00F05548" w:rsidRDefault="00CB25CD" w:rsidP="00F05548">
      <w:pPr>
        <w:pStyle w:val="a5"/>
        <w:numPr>
          <w:ilvl w:val="0"/>
          <w:numId w:val="25"/>
        </w:numPr>
        <w:spacing w:after="0"/>
        <w:rPr>
          <w:rFonts w:ascii="Times New Roman" w:hAnsi="Times New Roman" w:cs="Times New Roman"/>
          <w:sz w:val="24"/>
          <w:szCs w:val="24"/>
        </w:rPr>
      </w:pPr>
      <w:r w:rsidRPr="00F05548">
        <w:rPr>
          <w:rFonts w:ascii="Times New Roman" w:hAnsi="Times New Roman" w:cs="Times New Roman"/>
          <w:sz w:val="24"/>
          <w:szCs w:val="24"/>
        </w:rPr>
        <w:t>- владеть монологической и диалогической формами речи в соответствии с грамматическими и синтаксическими нормами родного языка;</w:t>
      </w:r>
    </w:p>
    <w:p w:rsidR="00CB25CD" w:rsidRPr="00453673" w:rsidRDefault="00CB25CD" w:rsidP="00CB25CD">
      <w:pPr>
        <w:spacing w:after="0"/>
        <w:ind w:firstLine="709"/>
        <w:rPr>
          <w:rFonts w:ascii="Times New Roman" w:hAnsi="Times New Roman" w:cs="Times New Roman"/>
          <w:b/>
          <w:i/>
          <w:sz w:val="24"/>
          <w:szCs w:val="24"/>
        </w:rPr>
      </w:pPr>
    </w:p>
    <w:p w:rsidR="00CB25CD" w:rsidRPr="00453673" w:rsidRDefault="00CB25CD" w:rsidP="00CB25CD">
      <w:pPr>
        <w:pStyle w:val="a6"/>
        <w:spacing w:after="0"/>
        <w:ind w:left="0" w:right="423"/>
        <w:rPr>
          <w:rFonts w:ascii="Times New Roman" w:hAnsi="Times New Roman" w:cs="Times New Roman"/>
          <w:color w:val="000000"/>
          <w:sz w:val="24"/>
          <w:szCs w:val="24"/>
        </w:rPr>
      </w:pPr>
      <w:r w:rsidRPr="00453673">
        <w:rPr>
          <w:rFonts w:ascii="Times New Roman" w:hAnsi="Times New Roman" w:cs="Times New Roman"/>
          <w:b/>
          <w:i/>
          <w:sz w:val="24"/>
          <w:szCs w:val="24"/>
          <w:u w:val="single"/>
        </w:rPr>
        <w:t>Предметными  результатами</w:t>
      </w:r>
      <w:r w:rsidRPr="00453673">
        <w:rPr>
          <w:rFonts w:ascii="Times New Roman" w:hAnsi="Times New Roman" w:cs="Times New Roman"/>
          <w:b/>
          <w:i/>
          <w:sz w:val="24"/>
          <w:szCs w:val="24"/>
        </w:rPr>
        <w:t xml:space="preserve">  </w:t>
      </w:r>
      <w:r w:rsidRPr="00453673">
        <w:rPr>
          <w:rFonts w:ascii="Times New Roman" w:hAnsi="Times New Roman" w:cs="Times New Roman"/>
          <w:sz w:val="24"/>
          <w:szCs w:val="24"/>
        </w:rPr>
        <w:t>изучения</w:t>
      </w:r>
      <w:r w:rsidRPr="00453673">
        <w:rPr>
          <w:rFonts w:ascii="Times New Roman" w:hAnsi="Times New Roman" w:cs="Times New Roman"/>
          <w:color w:val="000000"/>
          <w:sz w:val="24"/>
          <w:szCs w:val="24"/>
        </w:rPr>
        <w:t xml:space="preserve"> учебного предмета «Химия» являются  </w:t>
      </w:r>
      <w:proofErr w:type="spellStart"/>
      <w:r w:rsidRPr="00453673">
        <w:rPr>
          <w:rFonts w:ascii="Times New Roman" w:hAnsi="Times New Roman" w:cs="Times New Roman"/>
          <w:color w:val="000000"/>
          <w:sz w:val="24"/>
          <w:szCs w:val="24"/>
        </w:rPr>
        <w:t>сформированность</w:t>
      </w:r>
      <w:proofErr w:type="spellEnd"/>
      <w:r w:rsidRPr="00453673">
        <w:rPr>
          <w:rFonts w:ascii="Times New Roman" w:hAnsi="Times New Roman" w:cs="Times New Roman"/>
          <w:color w:val="000000"/>
          <w:sz w:val="24"/>
          <w:szCs w:val="24"/>
        </w:rPr>
        <w:t xml:space="preserve">  следующих умений:</w:t>
      </w:r>
    </w:p>
    <w:p w:rsidR="00CB25CD" w:rsidRPr="00453673" w:rsidRDefault="00CB25CD" w:rsidP="00CB25CD">
      <w:pPr>
        <w:spacing w:after="0" w:line="240" w:lineRule="auto"/>
        <w:ind w:firstLine="284"/>
        <w:jc w:val="both"/>
        <w:rPr>
          <w:rFonts w:ascii="Times New Roman" w:hAnsi="Times New Roman" w:cs="Times New Roman"/>
          <w:sz w:val="24"/>
          <w:szCs w:val="24"/>
          <w:u w:val="single"/>
        </w:rPr>
      </w:pPr>
      <w:r w:rsidRPr="00453673">
        <w:rPr>
          <w:rFonts w:ascii="Times New Roman" w:hAnsi="Times New Roman" w:cs="Times New Roman"/>
          <w:sz w:val="24"/>
          <w:szCs w:val="24"/>
        </w:rPr>
        <w:t xml:space="preserve">1) </w:t>
      </w:r>
      <w:r w:rsidRPr="00453673">
        <w:rPr>
          <w:rFonts w:ascii="Times New Roman" w:hAnsi="Times New Roman" w:cs="Times New Roman"/>
          <w:sz w:val="24"/>
          <w:szCs w:val="24"/>
          <w:u w:val="single"/>
        </w:rPr>
        <w:t>в познавательной сфере:</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давать определения изученным понятиям;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описывать демонстрационные и самостоятельно проведенные эксперименты, используя для этого естественный (русский, родной) язык и язык химии;</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объяснять строение и свойства изученных классов неорганических и органических соединений;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классифицировать изученные объекты и явления;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наблюдать демонстрируемые и самостоятельно проводимые опыты, химические реакции, протекающие в природе и в быту;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lastRenderedPageBreak/>
        <w:t xml:space="preserve">исследовать свойства неорганических и органических веществ, определять их принадлежность к основным классам соединений;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обобщать знания и делать обоснованные выводы о закономерностях изменения свойств веществ;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структурировать учебную информацию;</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интерпретировать информацию, полученную из других источников, оценивать ее научную достоверность;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объяснять закономерности протекания химических реакций, прогнозировать возможность их протекания на основе знаний о строении вещества и законов термодинамики;</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объяснять строение атомов элементов 1—4-го периодов с использованием электронных конфигураций атомов;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моделировать строение простейших молекул неорганических и органических веществ, кристаллов;</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проводить расчеты по химическим формулам и уравнениям;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характеризовать изученные теории;</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самостоятельно добывать новое для себя химическое знание, используя для этого доступные источники информации; </w:t>
      </w:r>
    </w:p>
    <w:p w:rsidR="00CB25CD" w:rsidRPr="00453673" w:rsidRDefault="00CB25CD" w:rsidP="00CB25CD">
      <w:pPr>
        <w:spacing w:after="0" w:line="240" w:lineRule="auto"/>
        <w:ind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2) </w:t>
      </w:r>
      <w:r w:rsidRPr="00453673">
        <w:rPr>
          <w:rFonts w:ascii="Times New Roman" w:hAnsi="Times New Roman" w:cs="Times New Roman"/>
          <w:sz w:val="24"/>
          <w:szCs w:val="24"/>
          <w:u w:val="single"/>
        </w:rPr>
        <w:t>в ценностно-ориентационной сфере</w:t>
      </w:r>
      <w:r w:rsidRPr="00453673">
        <w:rPr>
          <w:rFonts w:ascii="Times New Roman" w:hAnsi="Times New Roman" w:cs="Times New Roman"/>
          <w:sz w:val="24"/>
          <w:szCs w:val="24"/>
        </w:rPr>
        <w:t xml:space="preserve"> — 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CB25CD" w:rsidRPr="00453673" w:rsidRDefault="00CB25CD" w:rsidP="00CB25CD">
      <w:pPr>
        <w:spacing w:after="0" w:line="240" w:lineRule="auto"/>
        <w:ind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3) </w:t>
      </w:r>
      <w:r w:rsidRPr="00453673">
        <w:rPr>
          <w:rFonts w:ascii="Times New Roman" w:hAnsi="Times New Roman" w:cs="Times New Roman"/>
          <w:sz w:val="24"/>
          <w:szCs w:val="24"/>
          <w:u w:val="single"/>
        </w:rPr>
        <w:t>в трудовой сфере</w:t>
      </w:r>
      <w:r w:rsidRPr="00453673">
        <w:rPr>
          <w:rFonts w:ascii="Times New Roman" w:hAnsi="Times New Roman" w:cs="Times New Roman"/>
          <w:sz w:val="24"/>
          <w:szCs w:val="24"/>
        </w:rPr>
        <w:t xml:space="preserve"> — самостоятельно планировать и проводить химический эксперимент, соблюдая правила безопасной работы с веществами и лабораторным оборудованием; </w:t>
      </w:r>
    </w:p>
    <w:p w:rsidR="00CB25CD" w:rsidRPr="00453673" w:rsidRDefault="00CB25CD" w:rsidP="00CB25CD">
      <w:pPr>
        <w:spacing w:after="0" w:line="240" w:lineRule="auto"/>
        <w:ind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4) </w:t>
      </w:r>
      <w:r w:rsidRPr="00453673">
        <w:rPr>
          <w:rFonts w:ascii="Times New Roman" w:hAnsi="Times New Roman" w:cs="Times New Roman"/>
          <w:sz w:val="24"/>
          <w:szCs w:val="24"/>
          <w:u w:val="single"/>
        </w:rPr>
        <w:t>в сфере физической культу</w:t>
      </w:r>
      <w:r w:rsidRPr="00453673">
        <w:rPr>
          <w:rFonts w:ascii="Times New Roman" w:hAnsi="Times New Roman" w:cs="Times New Roman"/>
          <w:sz w:val="24"/>
          <w:szCs w:val="24"/>
        </w:rPr>
        <w:t xml:space="preserve">ры — оказывать первую помощь при отравлениях, ожогах и других травмах, связанных с веществами и лабораторным оборудованием. </w:t>
      </w:r>
    </w:p>
    <w:p w:rsidR="00CB25CD" w:rsidRPr="00453673" w:rsidRDefault="00CB25CD" w:rsidP="00CB25CD">
      <w:pPr>
        <w:spacing w:after="0"/>
        <w:jc w:val="center"/>
        <w:rPr>
          <w:rFonts w:ascii="Times New Roman" w:hAnsi="Times New Roman" w:cs="Times New Roman"/>
          <w:b/>
          <w:sz w:val="24"/>
          <w:szCs w:val="24"/>
        </w:rPr>
      </w:pPr>
      <w:r w:rsidRPr="00453673">
        <w:rPr>
          <w:rFonts w:ascii="Times New Roman" w:hAnsi="Times New Roman" w:cs="Times New Roman"/>
          <w:b/>
          <w:sz w:val="24"/>
          <w:szCs w:val="24"/>
        </w:rPr>
        <w:t>10 класс</w:t>
      </w:r>
    </w:p>
    <w:p w:rsidR="00CB25CD" w:rsidRPr="00453673" w:rsidRDefault="00CB25CD" w:rsidP="00CB25CD">
      <w:pPr>
        <w:tabs>
          <w:tab w:val="left" w:pos="0"/>
          <w:tab w:val="left" w:pos="993"/>
        </w:tabs>
        <w:autoSpaceDE w:val="0"/>
        <w:autoSpaceDN w:val="0"/>
        <w:adjustRightInd w:val="0"/>
        <w:spacing w:after="0"/>
        <w:ind w:firstLine="709"/>
        <w:jc w:val="both"/>
        <w:rPr>
          <w:rFonts w:ascii="Times New Roman" w:hAnsi="Times New Roman" w:cs="Times New Roman"/>
          <w:b/>
          <w:kern w:val="2"/>
          <w:sz w:val="24"/>
          <w:szCs w:val="24"/>
        </w:rPr>
      </w:pPr>
      <w:r w:rsidRPr="00453673">
        <w:rPr>
          <w:rFonts w:ascii="Times New Roman" w:hAnsi="Times New Roman" w:cs="Times New Roman"/>
          <w:kern w:val="2"/>
          <w:sz w:val="24"/>
          <w:szCs w:val="24"/>
        </w:rPr>
        <w:t>Программа позволяет добиваться следующих результатов освоения образовательной программы основного общего образования</w:t>
      </w:r>
      <w:r w:rsidRPr="00453673">
        <w:rPr>
          <w:rFonts w:ascii="Times New Roman" w:hAnsi="Times New Roman" w:cs="Times New Roman"/>
          <w:b/>
          <w:kern w:val="2"/>
          <w:sz w:val="24"/>
          <w:szCs w:val="24"/>
        </w:rPr>
        <w:t>:</w:t>
      </w:r>
    </w:p>
    <w:p w:rsidR="00CB25CD" w:rsidRPr="00453673" w:rsidRDefault="00CB25CD" w:rsidP="00CB25CD">
      <w:pPr>
        <w:tabs>
          <w:tab w:val="left" w:pos="0"/>
          <w:tab w:val="left" w:pos="993"/>
        </w:tabs>
        <w:autoSpaceDE w:val="0"/>
        <w:autoSpaceDN w:val="0"/>
        <w:adjustRightInd w:val="0"/>
        <w:spacing w:after="0"/>
        <w:ind w:hanging="142"/>
        <w:jc w:val="both"/>
        <w:rPr>
          <w:rFonts w:ascii="Times New Roman" w:hAnsi="Times New Roman" w:cs="Times New Roman"/>
          <w:b/>
          <w:i/>
          <w:kern w:val="2"/>
          <w:sz w:val="24"/>
          <w:szCs w:val="24"/>
        </w:rPr>
      </w:pPr>
      <w:r w:rsidRPr="00453673">
        <w:rPr>
          <w:rFonts w:ascii="Times New Roman" w:hAnsi="Times New Roman" w:cs="Times New Roman"/>
          <w:b/>
          <w:i/>
          <w:kern w:val="2"/>
          <w:sz w:val="24"/>
          <w:szCs w:val="24"/>
        </w:rPr>
        <w:t>Личностные:</w:t>
      </w:r>
    </w:p>
    <w:p w:rsidR="00CB25CD" w:rsidRPr="00453673" w:rsidRDefault="00CB25CD" w:rsidP="00CB25CD">
      <w:pPr>
        <w:numPr>
          <w:ilvl w:val="0"/>
          <w:numId w:val="8"/>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в ценностно-ориентационной сфере – воспитание чувства гордости за российскую химическую науку, гуманизма, целеустремленности;</w:t>
      </w:r>
    </w:p>
    <w:p w:rsidR="00CB25CD" w:rsidRPr="00453673" w:rsidRDefault="00CB25CD" w:rsidP="00CB25CD">
      <w:pPr>
        <w:numPr>
          <w:ilvl w:val="0"/>
          <w:numId w:val="8"/>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в трудовой сфере – готовность к осознанному выбору дальнейшей образовательной траектории;</w:t>
      </w:r>
    </w:p>
    <w:p w:rsidR="00CB25CD" w:rsidRPr="00453673" w:rsidRDefault="00CB25CD" w:rsidP="00CB25CD">
      <w:pPr>
        <w:numPr>
          <w:ilvl w:val="0"/>
          <w:numId w:val="8"/>
        </w:numPr>
        <w:shd w:val="clear" w:color="auto" w:fill="FFFFFF"/>
        <w:tabs>
          <w:tab w:val="clear" w:pos="720"/>
          <w:tab w:val="num" w:pos="0"/>
        </w:tabs>
        <w:spacing w:after="0" w:line="240" w:lineRule="auto"/>
        <w:ind w:left="0" w:firstLine="567"/>
        <w:jc w:val="both"/>
        <w:rPr>
          <w:rStyle w:val="c10"/>
          <w:rFonts w:ascii="Times New Roman" w:hAnsi="Times New Roman" w:cs="Times New Roman"/>
          <w:sz w:val="24"/>
          <w:szCs w:val="24"/>
        </w:rPr>
      </w:pPr>
      <w:r w:rsidRPr="00453673">
        <w:rPr>
          <w:rStyle w:val="c10"/>
          <w:rFonts w:ascii="Times New Roman" w:hAnsi="Times New Roman" w:cs="Times New Roman"/>
          <w:sz w:val="24"/>
          <w:szCs w:val="24"/>
        </w:rPr>
        <w:t>в познавательной сфере – умение управлять своей познавательной деятельностью.</w:t>
      </w:r>
    </w:p>
    <w:p w:rsidR="00CB25CD" w:rsidRPr="00453673" w:rsidRDefault="00CB25CD" w:rsidP="00CB25CD">
      <w:pPr>
        <w:pStyle w:val="dash041e005f0431005f044b005f0447005f043d005f044b005f0439"/>
      </w:pPr>
      <w:proofErr w:type="spellStart"/>
      <w:r w:rsidRPr="00453673">
        <w:rPr>
          <w:b/>
          <w:i/>
          <w:spacing w:val="6"/>
          <w:w w:val="103"/>
        </w:rPr>
        <w:t>Метапредметные</w:t>
      </w:r>
      <w:proofErr w:type="spellEnd"/>
      <w:r w:rsidRPr="00453673">
        <w:rPr>
          <w:b/>
          <w:spacing w:val="6"/>
          <w:w w:val="103"/>
        </w:rPr>
        <w:t>:</w:t>
      </w:r>
      <w:r w:rsidRPr="00453673">
        <w:t xml:space="preserve"> </w:t>
      </w:r>
    </w:p>
    <w:p w:rsidR="00CB25CD" w:rsidRPr="00453673" w:rsidRDefault="00CB25CD" w:rsidP="00CB25CD">
      <w:pPr>
        <w:pStyle w:val="dash041e005f0431005f044b005f0447005f043d005f044b005f0439"/>
        <w:rPr>
          <w:u w:val="single"/>
        </w:rPr>
      </w:pPr>
      <w:r w:rsidRPr="00453673">
        <w:rPr>
          <w:u w:val="single"/>
        </w:rPr>
        <w:t>Регулятивные УУД:</w:t>
      </w:r>
    </w:p>
    <w:p w:rsidR="00CB25CD" w:rsidRPr="00453673" w:rsidRDefault="00CB25CD" w:rsidP="00F05548">
      <w:pPr>
        <w:pStyle w:val="dash041e005f0431005f044b005f0447005f043d005f044b005f0439"/>
        <w:numPr>
          <w:ilvl w:val="0"/>
          <w:numId w:val="26"/>
        </w:numPr>
        <w:jc w:val="both"/>
      </w:pPr>
      <w:r w:rsidRPr="00453673">
        <w:t xml:space="preserve">самостоятельно </w:t>
      </w:r>
      <w:r w:rsidRPr="00453673">
        <w:rPr>
          <w:bCs/>
        </w:rPr>
        <w:t xml:space="preserve">обнаруживать </w:t>
      </w:r>
      <w:r w:rsidRPr="00453673">
        <w:t xml:space="preserve">и </w:t>
      </w:r>
      <w:r w:rsidRPr="00453673">
        <w:rPr>
          <w:bCs/>
        </w:rPr>
        <w:t xml:space="preserve">формулировать </w:t>
      </w:r>
      <w:r w:rsidRPr="00453673">
        <w:t>учебную проблему, определять цель учебной деятельности;</w:t>
      </w:r>
    </w:p>
    <w:p w:rsidR="00CB25CD" w:rsidRPr="00453673" w:rsidRDefault="00CB25CD" w:rsidP="00F05548">
      <w:pPr>
        <w:pStyle w:val="dash041e005f0431005f044b005f0447005f043d005f044b005f0439"/>
        <w:numPr>
          <w:ilvl w:val="0"/>
          <w:numId w:val="26"/>
        </w:numPr>
        <w:jc w:val="both"/>
      </w:pPr>
      <w:r w:rsidRPr="00453673">
        <w:rPr>
          <w:bCs/>
        </w:rPr>
        <w:t xml:space="preserve">выдвигать </w:t>
      </w:r>
      <w:r w:rsidRPr="00453673">
        <w:t xml:space="preserve">версии решения проблемы, </w:t>
      </w:r>
      <w:r w:rsidRPr="00453673">
        <w:rPr>
          <w:bCs/>
        </w:rPr>
        <w:t xml:space="preserve">осознавать </w:t>
      </w:r>
      <w:r w:rsidRPr="00453673">
        <w:t>конечный результат,</w:t>
      </w:r>
    </w:p>
    <w:p w:rsidR="00CB25CD" w:rsidRPr="00453673" w:rsidRDefault="00CB25CD" w:rsidP="00F05548">
      <w:pPr>
        <w:pStyle w:val="dash041e005f0431005f044b005f0447005f043d005f044b005f0439"/>
        <w:numPr>
          <w:ilvl w:val="0"/>
          <w:numId w:val="26"/>
        </w:numPr>
        <w:jc w:val="both"/>
      </w:pPr>
      <w:r w:rsidRPr="00453673">
        <w:t xml:space="preserve">работая по плану, </w:t>
      </w:r>
      <w:r w:rsidRPr="00453673">
        <w:rPr>
          <w:bCs/>
        </w:rPr>
        <w:t xml:space="preserve">сверять </w:t>
      </w:r>
      <w:r w:rsidRPr="00453673">
        <w:t xml:space="preserve">свои действия с целью и, при необходимости, </w:t>
      </w:r>
      <w:r w:rsidRPr="00453673">
        <w:rPr>
          <w:bCs/>
        </w:rPr>
        <w:t xml:space="preserve">выбирать </w:t>
      </w:r>
      <w:r w:rsidRPr="00453673">
        <w:t xml:space="preserve">из </w:t>
      </w:r>
      <w:proofErr w:type="gramStart"/>
      <w:r w:rsidRPr="00453673">
        <w:t>предложенных</w:t>
      </w:r>
      <w:proofErr w:type="gramEnd"/>
      <w:r w:rsidRPr="00453673">
        <w:t xml:space="preserve"> и </w:t>
      </w:r>
      <w:r w:rsidRPr="00453673">
        <w:rPr>
          <w:bCs/>
        </w:rPr>
        <w:t xml:space="preserve">искать </w:t>
      </w:r>
      <w:r w:rsidRPr="00453673">
        <w:t>самостоятельно средства достижения цели;</w:t>
      </w:r>
    </w:p>
    <w:p w:rsidR="00CB25CD" w:rsidRPr="00453673" w:rsidRDefault="00CB25CD" w:rsidP="00F05548">
      <w:pPr>
        <w:pStyle w:val="dash041e005f0431005f044b005f0447005f043d005f044b005f0439"/>
        <w:numPr>
          <w:ilvl w:val="0"/>
          <w:numId w:val="26"/>
        </w:numPr>
        <w:jc w:val="both"/>
      </w:pPr>
      <w:r w:rsidRPr="00453673">
        <w:t xml:space="preserve">(индивидуально или в группе) план решения проблемы; </w:t>
      </w:r>
      <w:r w:rsidRPr="00453673">
        <w:rPr>
          <w:bCs/>
        </w:rPr>
        <w:t xml:space="preserve">исправлять </w:t>
      </w:r>
      <w:r w:rsidRPr="00453673">
        <w:t>ошибки самостоятельно;</w:t>
      </w:r>
    </w:p>
    <w:p w:rsidR="00CB25CD" w:rsidRPr="00453673" w:rsidRDefault="00CB25CD" w:rsidP="00F05548">
      <w:pPr>
        <w:pStyle w:val="dash041e005f0431005f044b005f0447005f043d005f044b005f0439"/>
        <w:numPr>
          <w:ilvl w:val="0"/>
          <w:numId w:val="26"/>
        </w:numPr>
        <w:jc w:val="both"/>
      </w:pPr>
      <w:r w:rsidRPr="00453673">
        <w:t xml:space="preserve">в диалоге с учителем </w:t>
      </w:r>
      <w:r w:rsidRPr="00453673">
        <w:rPr>
          <w:bCs/>
        </w:rPr>
        <w:t xml:space="preserve">совершенствовать </w:t>
      </w:r>
      <w:r w:rsidRPr="00453673">
        <w:t>самостоятельно выработанные критерии оценки.</w:t>
      </w:r>
    </w:p>
    <w:p w:rsidR="00CB25CD" w:rsidRPr="00453673" w:rsidRDefault="00CB25CD" w:rsidP="00F05548">
      <w:pPr>
        <w:pStyle w:val="dash041e005f0431005f044b005f0447005f043d005f044b005f0439"/>
        <w:numPr>
          <w:ilvl w:val="0"/>
          <w:numId w:val="26"/>
        </w:numPr>
        <w:jc w:val="both"/>
      </w:pPr>
      <w:r w:rsidRPr="00453673">
        <w:lastRenderedPageBreak/>
        <w:t>обнаруживает и формулирует учебную проблему под руководством учителя;</w:t>
      </w:r>
    </w:p>
    <w:p w:rsidR="00CB25CD" w:rsidRPr="00453673" w:rsidRDefault="00CB25CD" w:rsidP="00F05548">
      <w:pPr>
        <w:pStyle w:val="dash041e005f0431005f044b005f0447005f043d005f044b005f0439"/>
        <w:numPr>
          <w:ilvl w:val="0"/>
          <w:numId w:val="26"/>
        </w:numPr>
        <w:jc w:val="both"/>
      </w:pPr>
      <w:r w:rsidRPr="00453673">
        <w:t>ставит цель деятельности на основе поставленной проблемы и предлагает несколько способов ее достижения;</w:t>
      </w:r>
    </w:p>
    <w:p w:rsidR="00CB25CD" w:rsidRPr="00453673" w:rsidRDefault="00CB25CD" w:rsidP="00F05548">
      <w:pPr>
        <w:pStyle w:val="dash041e005f0431005f044b005f0447005f043d005f044b005f0439"/>
        <w:numPr>
          <w:ilvl w:val="0"/>
          <w:numId w:val="26"/>
        </w:numPr>
        <w:jc w:val="both"/>
      </w:pPr>
      <w:r w:rsidRPr="00453673">
        <w:t>самостоятельно анализирует условия достижения цели на основе учёта выделенных учителем ориентиров действия в новом учебном материале;</w:t>
      </w:r>
    </w:p>
    <w:p w:rsidR="00CB25CD" w:rsidRPr="00453673" w:rsidRDefault="00CB25CD" w:rsidP="00F05548">
      <w:pPr>
        <w:pStyle w:val="dash041e005f0431005f044b005f0447005f043d005f044b005f0439"/>
        <w:numPr>
          <w:ilvl w:val="0"/>
          <w:numId w:val="26"/>
        </w:numPr>
        <w:jc w:val="both"/>
      </w:pPr>
      <w:r w:rsidRPr="00453673">
        <w:t xml:space="preserve">планирует ресурсы для достижения цели; </w:t>
      </w:r>
    </w:p>
    <w:p w:rsidR="00CB25CD" w:rsidRPr="00453673" w:rsidRDefault="00CB25CD" w:rsidP="00F05548">
      <w:pPr>
        <w:pStyle w:val="dash041e005f0431005f044b005f0447005f043d005f044b005f0439"/>
        <w:numPr>
          <w:ilvl w:val="0"/>
          <w:numId w:val="26"/>
        </w:numPr>
        <w:jc w:val="both"/>
      </w:pPr>
      <w:r w:rsidRPr="00453673">
        <w:t>называет трудности, с которыми столкнулся при решении задачи, и предлагает пути их преодоления/ избегания в дальнейшей деятельности.</w:t>
      </w:r>
    </w:p>
    <w:p w:rsidR="00CB25CD" w:rsidRPr="00453673" w:rsidRDefault="00CB25CD" w:rsidP="00F05548">
      <w:pPr>
        <w:pStyle w:val="dash041e005f0431005f044b005f0447005f043d005f044b005f0439"/>
        <w:numPr>
          <w:ilvl w:val="0"/>
          <w:numId w:val="26"/>
        </w:numPr>
        <w:jc w:val="both"/>
      </w:pPr>
      <w:r w:rsidRPr="00453673">
        <w:t xml:space="preserve">самостоятельно </w:t>
      </w:r>
      <w:r w:rsidRPr="00453673">
        <w:rPr>
          <w:bCs/>
        </w:rPr>
        <w:t xml:space="preserve">ставит </w:t>
      </w:r>
      <w:r w:rsidRPr="00453673">
        <w:t>новые учебные цели и задачи;</w:t>
      </w:r>
    </w:p>
    <w:p w:rsidR="00CB25CD" w:rsidRPr="00453673" w:rsidRDefault="00CB25CD" w:rsidP="00F05548">
      <w:pPr>
        <w:pStyle w:val="dash041e005f0431005f044b005f0447005f043d005f044b005f0439"/>
        <w:numPr>
          <w:ilvl w:val="0"/>
          <w:numId w:val="26"/>
        </w:numPr>
        <w:jc w:val="both"/>
      </w:pPr>
      <w:r w:rsidRPr="00453673">
        <w:t xml:space="preserve">самостоятельно </w:t>
      </w:r>
      <w:r w:rsidRPr="00453673">
        <w:rPr>
          <w:bCs/>
        </w:rPr>
        <w:t xml:space="preserve">строит </w:t>
      </w:r>
      <w:r w:rsidRPr="00453673">
        <w:t>жизненные планы во временной перспективе;</w:t>
      </w:r>
    </w:p>
    <w:p w:rsidR="00CB25CD" w:rsidRPr="00453673" w:rsidRDefault="00CB25CD" w:rsidP="00F05548">
      <w:pPr>
        <w:pStyle w:val="dash041e005f0431005f044b005f0447005f043d005f044b005f0439"/>
        <w:numPr>
          <w:ilvl w:val="0"/>
          <w:numId w:val="26"/>
        </w:numPr>
        <w:jc w:val="both"/>
      </w:pPr>
      <w:r w:rsidRPr="00453673">
        <w:t xml:space="preserve">при планировании достижения целей самостоятельно и адекватно </w:t>
      </w:r>
      <w:r w:rsidRPr="00453673">
        <w:rPr>
          <w:bCs/>
        </w:rPr>
        <w:t xml:space="preserve">учитывает </w:t>
      </w:r>
      <w:r w:rsidRPr="00453673">
        <w:t>условия и средства их достижения;</w:t>
      </w:r>
    </w:p>
    <w:p w:rsidR="00CB25CD" w:rsidRPr="00453673" w:rsidRDefault="00CB25CD" w:rsidP="00F05548">
      <w:pPr>
        <w:pStyle w:val="dash041e005f0431005f044b005f0447005f043d005f044b005f0439"/>
        <w:numPr>
          <w:ilvl w:val="0"/>
          <w:numId w:val="26"/>
        </w:numPr>
        <w:jc w:val="both"/>
      </w:pPr>
      <w:r w:rsidRPr="00453673">
        <w:rPr>
          <w:bCs/>
        </w:rPr>
        <w:t xml:space="preserve">выделяет </w:t>
      </w:r>
      <w:r w:rsidRPr="00453673">
        <w:t xml:space="preserve">альтернативные способы достижения </w:t>
      </w:r>
      <w:proofErr w:type="gramStart"/>
      <w:r w:rsidRPr="00453673">
        <w:t>цели</w:t>
      </w:r>
      <w:proofErr w:type="gramEnd"/>
      <w:r w:rsidRPr="00453673">
        <w:t xml:space="preserve"> и выбирать наиболее эффективный способ;</w:t>
      </w:r>
    </w:p>
    <w:p w:rsidR="00CB25CD" w:rsidRPr="00453673" w:rsidRDefault="00CB25CD" w:rsidP="00F05548">
      <w:pPr>
        <w:pStyle w:val="dash041e005f0431005f044b005f0447005f043d005f044b005f0439"/>
        <w:numPr>
          <w:ilvl w:val="0"/>
          <w:numId w:val="26"/>
        </w:numPr>
        <w:jc w:val="both"/>
      </w:pPr>
      <w:r w:rsidRPr="00453673">
        <w:t xml:space="preserve">адекватно </w:t>
      </w:r>
      <w:r w:rsidRPr="00453673">
        <w:rPr>
          <w:bCs/>
        </w:rPr>
        <w:t xml:space="preserve">оценивает </w:t>
      </w:r>
      <w:r w:rsidRPr="00453673">
        <w:t>свои возможности достижения цели определённой сложности в различных сферах самостоятельной деятельности.</w:t>
      </w:r>
    </w:p>
    <w:p w:rsidR="00CB25CD" w:rsidRPr="00453673" w:rsidRDefault="00CB25CD" w:rsidP="00CB25CD">
      <w:pPr>
        <w:pStyle w:val="dash041e005f0431005f044b005f0447005f043d005f044b005f0439"/>
        <w:jc w:val="both"/>
        <w:rPr>
          <w:u w:val="single"/>
        </w:rPr>
      </w:pPr>
      <w:r w:rsidRPr="00453673">
        <w:rPr>
          <w:u w:val="single"/>
        </w:rPr>
        <w:t>Познавательные УУД:</w:t>
      </w:r>
    </w:p>
    <w:p w:rsidR="00CB25CD" w:rsidRPr="00453673" w:rsidRDefault="00CB25CD" w:rsidP="00F05548">
      <w:pPr>
        <w:pStyle w:val="dash041e005f0431005f044b005f0447005f043d005f044b005f0439"/>
        <w:numPr>
          <w:ilvl w:val="0"/>
          <w:numId w:val="28"/>
        </w:numPr>
        <w:jc w:val="both"/>
      </w:pPr>
      <w:r w:rsidRPr="00453673">
        <w:rPr>
          <w:bCs/>
        </w:rPr>
        <w:t xml:space="preserve">анализировать, </w:t>
      </w:r>
      <w:r w:rsidRPr="00453673">
        <w:t>сравнивать, классифицировать и обобщать факты и явления. Выявлять причины и следствия простых явлений;</w:t>
      </w:r>
    </w:p>
    <w:p w:rsidR="00CB25CD" w:rsidRPr="00453673" w:rsidRDefault="00CB25CD" w:rsidP="00F05548">
      <w:pPr>
        <w:pStyle w:val="dash041e005f0431005f044b005f0447005f043d005f044b005f0439"/>
        <w:numPr>
          <w:ilvl w:val="0"/>
          <w:numId w:val="28"/>
        </w:numPr>
        <w:jc w:val="both"/>
      </w:pPr>
      <w:r w:rsidRPr="00453673">
        <w:rPr>
          <w:bCs/>
        </w:rPr>
        <w:t xml:space="preserve">осуществлять </w:t>
      </w:r>
      <w:r w:rsidRPr="00453673">
        <w:t>сравнение, классификацию, самостоятельно выбирая основания и критерии для указанных логических операций;</w:t>
      </w:r>
    </w:p>
    <w:p w:rsidR="00CB25CD" w:rsidRPr="00453673" w:rsidRDefault="00CB25CD" w:rsidP="00F05548">
      <w:pPr>
        <w:pStyle w:val="dash041e005f0431005f044b005f0447005f043d005f044b005f0439"/>
        <w:numPr>
          <w:ilvl w:val="0"/>
          <w:numId w:val="28"/>
        </w:numPr>
        <w:jc w:val="both"/>
      </w:pPr>
      <w:r w:rsidRPr="00453673">
        <w:rPr>
          <w:bCs/>
        </w:rPr>
        <w:t xml:space="preserve">строить </w:t>
      </w:r>
      <w:proofErr w:type="gramStart"/>
      <w:r w:rsidRPr="00453673">
        <w:t>логическое рассуждение</w:t>
      </w:r>
      <w:proofErr w:type="gramEnd"/>
      <w:r w:rsidRPr="00453673">
        <w:t>, включающее установление причинно-следственных связей;</w:t>
      </w:r>
    </w:p>
    <w:p w:rsidR="00CB25CD" w:rsidRPr="00453673" w:rsidRDefault="00CB25CD" w:rsidP="00F05548">
      <w:pPr>
        <w:pStyle w:val="dash041e005f0431005f044b005f0447005f043d005f044b005f0439"/>
        <w:numPr>
          <w:ilvl w:val="0"/>
          <w:numId w:val="28"/>
        </w:numPr>
        <w:jc w:val="both"/>
      </w:pPr>
      <w:r w:rsidRPr="00453673">
        <w:rPr>
          <w:bCs/>
        </w:rPr>
        <w:t xml:space="preserve">создавать </w:t>
      </w:r>
      <w:r w:rsidRPr="00453673">
        <w:t>схематические модели с выделением существенных характеристик объекта;</w:t>
      </w:r>
    </w:p>
    <w:p w:rsidR="00CB25CD" w:rsidRPr="00453673" w:rsidRDefault="00CB25CD" w:rsidP="00F05548">
      <w:pPr>
        <w:pStyle w:val="dash041e005f0431005f044b005f0447005f043d005f044b005f0439"/>
        <w:numPr>
          <w:ilvl w:val="0"/>
          <w:numId w:val="28"/>
        </w:numPr>
        <w:jc w:val="both"/>
      </w:pPr>
      <w:r w:rsidRPr="00453673">
        <w:rPr>
          <w:bCs/>
        </w:rPr>
        <w:t xml:space="preserve">составлять </w:t>
      </w:r>
      <w:r w:rsidRPr="00453673">
        <w:t>тезисы, различные виды планов (простых, сложных и т.п.);</w:t>
      </w:r>
    </w:p>
    <w:p w:rsidR="00CB25CD" w:rsidRPr="00453673" w:rsidRDefault="00CB25CD" w:rsidP="00F05548">
      <w:pPr>
        <w:pStyle w:val="dash041e005f0431005f044b005f0447005f043d005f044b005f0439"/>
        <w:numPr>
          <w:ilvl w:val="0"/>
          <w:numId w:val="28"/>
        </w:numPr>
        <w:jc w:val="both"/>
      </w:pPr>
      <w:r w:rsidRPr="00453673">
        <w:rPr>
          <w:bCs/>
        </w:rPr>
        <w:t xml:space="preserve">преобразовывать </w:t>
      </w:r>
      <w:r w:rsidRPr="00453673">
        <w:t>информацию из одного вида в другой (таблицу в текст и пр.);</w:t>
      </w:r>
    </w:p>
    <w:p w:rsidR="00CB25CD" w:rsidRPr="00453673" w:rsidRDefault="00CB25CD" w:rsidP="00F05548">
      <w:pPr>
        <w:pStyle w:val="dash041e005f0431005f044b005f0447005f043d005f044b005f0439"/>
        <w:numPr>
          <w:ilvl w:val="0"/>
          <w:numId w:val="28"/>
        </w:numPr>
        <w:jc w:val="both"/>
      </w:pPr>
      <w:r w:rsidRPr="00453673">
        <w:rPr>
          <w:bCs/>
        </w:rPr>
        <w:t xml:space="preserve">уметь </w:t>
      </w:r>
      <w:r w:rsidRPr="00453673">
        <w:t>определять возможные источники необходимых сведений, производить поиск информации, анализировать и оценивать её достоверность.</w:t>
      </w:r>
    </w:p>
    <w:p w:rsidR="00CB25CD" w:rsidRPr="00453673" w:rsidRDefault="00CB25CD" w:rsidP="00F05548">
      <w:pPr>
        <w:pStyle w:val="dash041e005f0431005f044b005f0447005f043d005f044b005f0439"/>
        <w:numPr>
          <w:ilvl w:val="0"/>
          <w:numId w:val="28"/>
        </w:numPr>
        <w:jc w:val="both"/>
      </w:pPr>
      <w:r w:rsidRPr="00453673">
        <w:t>осуществляет расширенный поиск информации с использованием ресурсов библиотек и Интернета;</w:t>
      </w:r>
    </w:p>
    <w:p w:rsidR="00CB25CD" w:rsidRPr="00453673" w:rsidRDefault="00CB25CD" w:rsidP="00F05548">
      <w:pPr>
        <w:pStyle w:val="dash041e005f0431005f044b005f0447005f043d005f044b005f0439"/>
        <w:numPr>
          <w:ilvl w:val="0"/>
          <w:numId w:val="28"/>
        </w:numPr>
        <w:jc w:val="both"/>
      </w:pPr>
      <w:r w:rsidRPr="00453673">
        <w:t>считывает информацию, представленную с использованием ранее неизвестных знаков (символов) при наличии источника, содержащего их толкование;</w:t>
      </w:r>
    </w:p>
    <w:p w:rsidR="00CB25CD" w:rsidRPr="00453673" w:rsidRDefault="00CB25CD" w:rsidP="00F05548">
      <w:pPr>
        <w:pStyle w:val="dash041e005f0431005f044b005f0447005f043d005f044b005f0439"/>
        <w:numPr>
          <w:ilvl w:val="0"/>
          <w:numId w:val="28"/>
        </w:numPr>
        <w:jc w:val="both"/>
      </w:pPr>
      <w:r w:rsidRPr="00453673">
        <w:t>создает модели и схемы для решения задач. Переводит сложную по составу информацию из графического или символьного представления в текст и наоборот;</w:t>
      </w:r>
    </w:p>
    <w:p w:rsidR="00CB25CD" w:rsidRPr="00453673" w:rsidRDefault="00CB25CD" w:rsidP="00F05548">
      <w:pPr>
        <w:pStyle w:val="dash041e005f0431005f044b005f0447005f043d005f044b005f0439"/>
        <w:numPr>
          <w:ilvl w:val="0"/>
          <w:numId w:val="28"/>
        </w:numPr>
        <w:jc w:val="both"/>
      </w:pPr>
      <w:r w:rsidRPr="00453673">
        <w:t xml:space="preserve">устанавливает взаимосвязь описанных в тексте событий, явлений, процессов; </w:t>
      </w:r>
    </w:p>
    <w:p w:rsidR="00CB25CD" w:rsidRPr="00453673" w:rsidRDefault="00CB25CD" w:rsidP="00F05548">
      <w:pPr>
        <w:pStyle w:val="dash041e005f0431005f044b005f0447005f043d005f044b005f0439"/>
        <w:numPr>
          <w:ilvl w:val="0"/>
          <w:numId w:val="28"/>
        </w:numPr>
        <w:jc w:val="both"/>
      </w:pPr>
      <w:r w:rsidRPr="00453673">
        <w:t>участвует в проектн</w:t>
      </w:r>
      <w:proofErr w:type="gramStart"/>
      <w:r w:rsidRPr="00453673">
        <w:t>о-</w:t>
      </w:r>
      <w:proofErr w:type="gramEnd"/>
      <w:r w:rsidRPr="00453673">
        <w:t xml:space="preserve"> исследовательской деятельности;</w:t>
      </w:r>
    </w:p>
    <w:p w:rsidR="00CB25CD" w:rsidRPr="00453673" w:rsidRDefault="00CB25CD" w:rsidP="00F05548">
      <w:pPr>
        <w:pStyle w:val="dash041e005f0431005f044b005f0447005f043d005f044b005f0439"/>
        <w:numPr>
          <w:ilvl w:val="0"/>
          <w:numId w:val="28"/>
        </w:numPr>
        <w:jc w:val="both"/>
      </w:pPr>
      <w:r w:rsidRPr="00453673">
        <w:t>проводит наблюдение и эксперимент под руководством учителя;</w:t>
      </w:r>
    </w:p>
    <w:p w:rsidR="00CB25CD" w:rsidRPr="00453673" w:rsidRDefault="00CB25CD" w:rsidP="00F05548">
      <w:pPr>
        <w:pStyle w:val="dash041e005f0431005f044b005f0447005f043d005f044b005f0439"/>
        <w:numPr>
          <w:ilvl w:val="0"/>
          <w:numId w:val="28"/>
        </w:numPr>
        <w:jc w:val="both"/>
      </w:pPr>
      <w:r w:rsidRPr="00453673">
        <w:t>осуществляет выбор наиболее эффективных способов решения задач в зависимости от конкретных условий;</w:t>
      </w:r>
    </w:p>
    <w:p w:rsidR="00CB25CD" w:rsidRPr="00453673" w:rsidRDefault="00CB25CD" w:rsidP="00F05548">
      <w:pPr>
        <w:pStyle w:val="dash041e005f0431005f044b005f0447005f043d005f044b005f0439"/>
        <w:numPr>
          <w:ilvl w:val="0"/>
          <w:numId w:val="28"/>
        </w:numPr>
        <w:jc w:val="both"/>
      </w:pPr>
      <w:r w:rsidRPr="00453673">
        <w:t>дает определение понятиям;</w:t>
      </w:r>
    </w:p>
    <w:p w:rsidR="00CB25CD" w:rsidRPr="00453673" w:rsidRDefault="00CB25CD" w:rsidP="00F05548">
      <w:pPr>
        <w:pStyle w:val="dash041e005f0431005f044b005f0447005f043d005f044b005f0439"/>
        <w:numPr>
          <w:ilvl w:val="0"/>
          <w:numId w:val="28"/>
        </w:numPr>
        <w:jc w:val="both"/>
      </w:pPr>
      <w:r w:rsidRPr="00453673">
        <w:lastRenderedPageBreak/>
        <w:t>устанавливает причинно-следственные связи;</w:t>
      </w:r>
    </w:p>
    <w:p w:rsidR="00CB25CD" w:rsidRPr="00453673" w:rsidRDefault="00CB25CD" w:rsidP="00F05548">
      <w:pPr>
        <w:pStyle w:val="dash041e005f0431005f044b005f0447005f043d005f044b005f0439"/>
        <w:numPr>
          <w:ilvl w:val="0"/>
          <w:numId w:val="28"/>
        </w:numPr>
        <w:jc w:val="both"/>
      </w:pPr>
      <w:r w:rsidRPr="00453673">
        <w:t>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CB25CD" w:rsidRPr="00453673" w:rsidRDefault="00CB25CD" w:rsidP="00F05548">
      <w:pPr>
        <w:pStyle w:val="dash041e005f0431005f044b005f0447005f043d005f044b005f0439"/>
        <w:numPr>
          <w:ilvl w:val="0"/>
          <w:numId w:val="28"/>
        </w:numPr>
        <w:jc w:val="both"/>
      </w:pPr>
      <w:r w:rsidRPr="00453673">
        <w:t>осуществляет сравнение и классификацию, самостоятельно выбирая основания и критерии для указанных логических операций;</w:t>
      </w:r>
    </w:p>
    <w:p w:rsidR="00CB25CD" w:rsidRPr="00453673" w:rsidRDefault="00CB25CD" w:rsidP="00F05548">
      <w:pPr>
        <w:pStyle w:val="dash041e005f0431005f044b005f0447005f043d005f044b005f0439"/>
        <w:numPr>
          <w:ilvl w:val="0"/>
          <w:numId w:val="28"/>
        </w:numPr>
        <w:jc w:val="both"/>
      </w:pPr>
      <w:r w:rsidRPr="00453673">
        <w:t>строит классификацию на основе дихотомического деления (на основе отрицания);</w:t>
      </w:r>
    </w:p>
    <w:p w:rsidR="00CB25CD" w:rsidRPr="00453673" w:rsidRDefault="00CB25CD" w:rsidP="00F05548">
      <w:pPr>
        <w:pStyle w:val="dash041e005f0431005f044b005f0447005f043d005f044b005f0439"/>
        <w:numPr>
          <w:ilvl w:val="0"/>
          <w:numId w:val="28"/>
        </w:numPr>
        <w:jc w:val="both"/>
      </w:pPr>
      <w:r w:rsidRPr="00453673">
        <w:t xml:space="preserve">строит </w:t>
      </w:r>
      <w:proofErr w:type="gramStart"/>
      <w:r w:rsidRPr="00453673">
        <w:t>логическое рассуждение</w:t>
      </w:r>
      <w:proofErr w:type="gramEnd"/>
      <w:r w:rsidRPr="00453673">
        <w:t>, включающее установление причинно-следственных связей;</w:t>
      </w:r>
    </w:p>
    <w:p w:rsidR="00CB25CD" w:rsidRPr="00453673" w:rsidRDefault="00CB25CD" w:rsidP="00F05548">
      <w:pPr>
        <w:pStyle w:val="dash041e005f0431005f044b005f0447005f043d005f044b005f0439"/>
        <w:numPr>
          <w:ilvl w:val="0"/>
          <w:numId w:val="28"/>
        </w:numPr>
        <w:jc w:val="both"/>
      </w:pPr>
      <w:r w:rsidRPr="00453673">
        <w:t>объясняет явления, процессы, связи и отношения, выявляемые в ходе исследования;</w:t>
      </w:r>
    </w:p>
    <w:p w:rsidR="00CB25CD" w:rsidRPr="00453673" w:rsidRDefault="00CB25CD" w:rsidP="00F05548">
      <w:pPr>
        <w:pStyle w:val="dash041e005f0431005f044b005f0447005f043d005f044b005f0439"/>
        <w:numPr>
          <w:ilvl w:val="0"/>
          <w:numId w:val="28"/>
        </w:numPr>
        <w:jc w:val="both"/>
      </w:pPr>
      <w:r w:rsidRPr="00453673">
        <w:t>знает основы ознакомительного чтения;</w:t>
      </w:r>
    </w:p>
    <w:p w:rsidR="00CB25CD" w:rsidRPr="00453673" w:rsidRDefault="00CB25CD" w:rsidP="00F05548">
      <w:pPr>
        <w:pStyle w:val="dash041e005f0431005f044b005f0447005f043d005f044b005f0439"/>
        <w:numPr>
          <w:ilvl w:val="0"/>
          <w:numId w:val="28"/>
        </w:numPr>
        <w:jc w:val="both"/>
      </w:pPr>
      <w:r w:rsidRPr="00453673">
        <w:t>умеет структурировать тексты (выделяет главное и второстепенное, главную идею текста, выстраивает последовательность описываемых событий);</w:t>
      </w:r>
    </w:p>
    <w:p w:rsidR="00CB25CD" w:rsidRPr="00453673" w:rsidRDefault="00CB25CD" w:rsidP="00F05548">
      <w:pPr>
        <w:pStyle w:val="dash041e005f0431005f044b005f0447005f043d005f044b005f0439"/>
        <w:numPr>
          <w:ilvl w:val="0"/>
          <w:numId w:val="28"/>
        </w:numPr>
        <w:jc w:val="both"/>
      </w:pPr>
      <w:r w:rsidRPr="00453673">
        <w:t>ставить проблему, аргументировать её актуальность;</w:t>
      </w:r>
    </w:p>
    <w:p w:rsidR="00CB25CD" w:rsidRPr="00453673" w:rsidRDefault="00CB25CD" w:rsidP="00F05548">
      <w:pPr>
        <w:pStyle w:val="dash041e005f0431005f044b005f0447005f043d005f044b005f0439"/>
        <w:numPr>
          <w:ilvl w:val="0"/>
          <w:numId w:val="29"/>
        </w:numPr>
        <w:jc w:val="both"/>
      </w:pPr>
      <w:r w:rsidRPr="00453673">
        <w:t>самостоятельно проводить исследование на основе применения методов наблюдения и эксперимента.</w:t>
      </w:r>
    </w:p>
    <w:p w:rsidR="00CB25CD" w:rsidRPr="00453673" w:rsidRDefault="00CB25CD" w:rsidP="00CB25CD">
      <w:pPr>
        <w:pStyle w:val="dash041e005f0431005f044b005f0447005f043d005f044b005f0439"/>
        <w:jc w:val="both"/>
        <w:rPr>
          <w:u w:val="single"/>
        </w:rPr>
      </w:pPr>
      <w:r w:rsidRPr="00453673">
        <w:rPr>
          <w:u w:val="single"/>
        </w:rPr>
        <w:t>Коммуникативные УУД:</w:t>
      </w:r>
    </w:p>
    <w:p w:rsidR="00CB25CD" w:rsidRPr="00453673" w:rsidRDefault="00CB25CD" w:rsidP="00F05548">
      <w:pPr>
        <w:pStyle w:val="dash041e005f0431005f044b005f0447005f043d005f044b005f0439"/>
        <w:numPr>
          <w:ilvl w:val="0"/>
          <w:numId w:val="30"/>
        </w:numPr>
        <w:jc w:val="both"/>
      </w:pPr>
      <w:r w:rsidRPr="00453673">
        <w:t xml:space="preserve">самостоятельно </w:t>
      </w:r>
      <w:r w:rsidRPr="00453673">
        <w:rPr>
          <w:bCs/>
        </w:rPr>
        <w:t xml:space="preserve">организовывать </w:t>
      </w:r>
      <w:r w:rsidRPr="00453673">
        <w:t>учебное взаимодействие в группе (определять общие цели, распределять роли, договариваться друг с другом и т.д.).</w:t>
      </w:r>
    </w:p>
    <w:p w:rsidR="00CB25CD" w:rsidRPr="00453673" w:rsidRDefault="00CB25CD" w:rsidP="00F05548">
      <w:pPr>
        <w:pStyle w:val="dash041e005f0431005f044b005f0447005f043d005f044b005f0439"/>
        <w:numPr>
          <w:ilvl w:val="0"/>
          <w:numId w:val="30"/>
        </w:numPr>
        <w:jc w:val="both"/>
      </w:pPr>
      <w:r w:rsidRPr="00453673">
        <w:t>соблюдает нормы публичной речи и регламент в монологе и дискуссии;</w:t>
      </w:r>
    </w:p>
    <w:p w:rsidR="00CB25CD" w:rsidRPr="00453673" w:rsidRDefault="00CB25CD" w:rsidP="00F05548">
      <w:pPr>
        <w:pStyle w:val="dash041e005f0431005f044b005f0447005f043d005f044b005f0439"/>
        <w:numPr>
          <w:ilvl w:val="0"/>
          <w:numId w:val="30"/>
        </w:numPr>
        <w:jc w:val="both"/>
      </w:pPr>
      <w:r w:rsidRPr="00453673">
        <w:t>пользуется адекватными речевыми клише в монологе (публичном выступлении), диалоге, дискуссии;</w:t>
      </w:r>
    </w:p>
    <w:p w:rsidR="00CB25CD" w:rsidRPr="00453673" w:rsidRDefault="00CB25CD" w:rsidP="00F05548">
      <w:pPr>
        <w:pStyle w:val="dash041e005f0431005f044b005f0447005f043d005f044b005f0439"/>
        <w:numPr>
          <w:ilvl w:val="0"/>
          <w:numId w:val="30"/>
        </w:numPr>
        <w:jc w:val="both"/>
      </w:pPr>
      <w:r w:rsidRPr="00453673">
        <w:t>формулирует собственное мнение и позицию, аргументирует их;</w:t>
      </w:r>
    </w:p>
    <w:p w:rsidR="00CB25CD" w:rsidRPr="00453673" w:rsidRDefault="00CB25CD" w:rsidP="00F05548">
      <w:pPr>
        <w:pStyle w:val="dash041e005f0431005f044b005f0447005f043d005f044b005f0439"/>
        <w:numPr>
          <w:ilvl w:val="0"/>
          <w:numId w:val="30"/>
        </w:numPr>
        <w:jc w:val="both"/>
      </w:pPr>
      <w:r w:rsidRPr="00453673">
        <w:t>координирует свою позицию с позициями партнёров в сотрудничестве при выработке общего;</w:t>
      </w:r>
    </w:p>
    <w:p w:rsidR="00CB25CD" w:rsidRPr="00453673" w:rsidRDefault="00CB25CD" w:rsidP="00F05548">
      <w:pPr>
        <w:pStyle w:val="dash041e005f0431005f044b005f0447005f043d005f044b005f0439"/>
        <w:numPr>
          <w:ilvl w:val="0"/>
          <w:numId w:val="30"/>
        </w:numPr>
        <w:jc w:val="both"/>
      </w:pPr>
      <w:r w:rsidRPr="00453673">
        <w:t>устанавливает и сравнивает разные точки зрения, прежде чем принимать решения и делать выбор;</w:t>
      </w:r>
    </w:p>
    <w:p w:rsidR="00CB25CD" w:rsidRPr="00453673" w:rsidRDefault="00CB25CD" w:rsidP="00F05548">
      <w:pPr>
        <w:pStyle w:val="dash041e005f0431005f044b005f0447005f043d005f044b005f0439"/>
        <w:numPr>
          <w:ilvl w:val="0"/>
          <w:numId w:val="30"/>
        </w:numPr>
        <w:jc w:val="both"/>
      </w:pPr>
      <w:r w:rsidRPr="00453673">
        <w:t>спорит и отстаивает свою позицию не враждебным для оппонентов образом;</w:t>
      </w:r>
    </w:p>
    <w:p w:rsidR="00CB25CD" w:rsidRPr="00453673" w:rsidRDefault="00CB25CD" w:rsidP="00F05548">
      <w:pPr>
        <w:pStyle w:val="dash041e005f0431005f044b005f0447005f043d005f044b005f0439"/>
        <w:numPr>
          <w:ilvl w:val="0"/>
          <w:numId w:val="30"/>
        </w:numPr>
        <w:jc w:val="both"/>
      </w:pPr>
      <w:r w:rsidRPr="00453673">
        <w:t>осуществляет взаимный контроль и оказывает в сотрудничестве необходимую взаимопомощь;</w:t>
      </w:r>
    </w:p>
    <w:p w:rsidR="00CB25CD" w:rsidRPr="00453673" w:rsidRDefault="00CB25CD" w:rsidP="00F05548">
      <w:pPr>
        <w:pStyle w:val="dash041e005f0431005f044b005f0447005f043d005f044b005f0439"/>
        <w:numPr>
          <w:ilvl w:val="0"/>
          <w:numId w:val="30"/>
        </w:numPr>
        <w:jc w:val="both"/>
      </w:pPr>
      <w:r w:rsidRPr="00453673">
        <w:t>организовывает и планирует учебное сотрудничество с учителем и сверстниками; определять цели и функции участников, способы взаимодействия;</w:t>
      </w:r>
    </w:p>
    <w:p w:rsidR="00CB25CD" w:rsidRPr="00453673" w:rsidRDefault="00CB25CD" w:rsidP="00F05548">
      <w:pPr>
        <w:pStyle w:val="dash041e005f0431005f044b005f0447005f043d005f044b005f0439"/>
        <w:numPr>
          <w:ilvl w:val="0"/>
          <w:numId w:val="30"/>
        </w:numPr>
        <w:jc w:val="both"/>
      </w:pPr>
      <w:r w:rsidRPr="00453673">
        <w:t>умеет работать в группе – устанавливает рабочие отношения, эффективно сотрудничает и способствует продуктивной кооперации;</w:t>
      </w:r>
    </w:p>
    <w:p w:rsidR="00CB25CD" w:rsidRPr="00453673" w:rsidRDefault="00CB25CD" w:rsidP="00F05548">
      <w:pPr>
        <w:pStyle w:val="dash041e005f0431005f044b005f0447005f043d005f044b005f0439"/>
        <w:numPr>
          <w:ilvl w:val="0"/>
          <w:numId w:val="30"/>
        </w:numPr>
        <w:jc w:val="both"/>
      </w:pPr>
      <w:r w:rsidRPr="00453673">
        <w:t>интегрируется в группу сверстников и строит продуктивное взаимодействие со сверстниками и взрослыми;</w:t>
      </w:r>
    </w:p>
    <w:p w:rsidR="00CB25CD" w:rsidRPr="00453673" w:rsidRDefault="00CB25CD" w:rsidP="00F05548">
      <w:pPr>
        <w:pStyle w:val="dash041e005f0431005f044b005f0447005f043d005f044b005f0439"/>
        <w:numPr>
          <w:ilvl w:val="0"/>
          <w:numId w:val="30"/>
        </w:numPr>
        <w:jc w:val="both"/>
      </w:pPr>
      <w:r w:rsidRPr="00453673">
        <w:t>учитывать разные мнения и интересы и обосновывать собственную позицию;</w:t>
      </w:r>
    </w:p>
    <w:p w:rsidR="00CB25CD" w:rsidRPr="00453673" w:rsidRDefault="00CB25CD" w:rsidP="00F05548">
      <w:pPr>
        <w:pStyle w:val="dash041e005f0431005f044b005f0447005f043d005f044b005f0439"/>
        <w:numPr>
          <w:ilvl w:val="0"/>
          <w:numId w:val="30"/>
        </w:numPr>
        <w:jc w:val="both"/>
      </w:pPr>
      <w:r w:rsidRPr="00453673">
        <w:t>договариваться и приходить к общему решению в совместной деятельности, в том числе в ситуации столкновения интересов;</w:t>
      </w:r>
    </w:p>
    <w:p w:rsidR="00CB25CD" w:rsidRPr="00453673" w:rsidRDefault="00CB25CD" w:rsidP="00F05548">
      <w:pPr>
        <w:pStyle w:val="dash041e005f0431005f044b005f0447005f043d005f044b005f0439"/>
        <w:numPr>
          <w:ilvl w:val="0"/>
          <w:numId w:val="30"/>
        </w:numPr>
        <w:jc w:val="both"/>
      </w:pPr>
      <w:r w:rsidRPr="00453673">
        <w:t>брать на себя инициативу в организации совместного действия (деловое лидерство);</w:t>
      </w:r>
    </w:p>
    <w:p w:rsidR="00CB25CD" w:rsidRPr="00453673" w:rsidRDefault="00CB25CD" w:rsidP="00F05548">
      <w:pPr>
        <w:pStyle w:val="dash041e005f0431005f044b005f0447005f043d005f044b005f0439"/>
        <w:numPr>
          <w:ilvl w:val="0"/>
          <w:numId w:val="30"/>
        </w:numPr>
        <w:jc w:val="both"/>
      </w:pPr>
      <w:r w:rsidRPr="00453673">
        <w:t>владеть монологической и диалогической формами речи в соответствии с грамматическими и синтаксическими нормами родного языка;</w:t>
      </w:r>
    </w:p>
    <w:p w:rsidR="00CB25CD" w:rsidRPr="00453673" w:rsidRDefault="00CB25CD" w:rsidP="00F05548">
      <w:pPr>
        <w:pStyle w:val="dash041e005f0431005f044b005f0447005f043d005f044b005f0439"/>
        <w:numPr>
          <w:ilvl w:val="0"/>
          <w:numId w:val="31"/>
        </w:numPr>
        <w:jc w:val="both"/>
      </w:pPr>
      <w:r w:rsidRPr="00453673">
        <w:lastRenderedPageBreak/>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B25CD" w:rsidRPr="00453673" w:rsidRDefault="00CB25CD" w:rsidP="00CB25CD">
      <w:pPr>
        <w:pStyle w:val="a4"/>
        <w:spacing w:line="276" w:lineRule="auto"/>
        <w:ind w:left="360" w:hanging="142"/>
        <w:jc w:val="both"/>
        <w:rPr>
          <w:rFonts w:ascii="Times New Roman" w:hAnsi="Times New Roman" w:cs="Times New Roman"/>
          <w:b/>
          <w:bCs/>
          <w:i/>
          <w:sz w:val="24"/>
          <w:szCs w:val="24"/>
        </w:rPr>
      </w:pPr>
      <w:r w:rsidRPr="00453673">
        <w:rPr>
          <w:rFonts w:ascii="Times New Roman" w:hAnsi="Times New Roman" w:cs="Times New Roman"/>
          <w:b/>
          <w:bCs/>
          <w:i/>
          <w:sz w:val="24"/>
          <w:szCs w:val="24"/>
        </w:rPr>
        <w:t>Предметные:</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rPr>
        <w:t>В области </w:t>
      </w:r>
      <w:r w:rsidRPr="00453673">
        <w:rPr>
          <w:rStyle w:val="c22"/>
          <w:b/>
          <w:bCs/>
          <w:color w:val="000000"/>
        </w:rPr>
        <w:t>предметных результатов</w:t>
      </w:r>
      <w:r w:rsidRPr="00453673">
        <w:rPr>
          <w:rStyle w:val="c10"/>
        </w:rPr>
        <w:t> образовательное учреждение общего образования предоставляет ученику возможность на ступени среднего (полного) общего образования научиться:</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познавательной сфере:</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давать определения научным понятиям;</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описывать демонстрационные и самостоятельно проводимые эксперименты, используя для этого естественный (русский) язык и язык химии;</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описывать и различать изученные классы неорганических и органических соединений, химические реакции;</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классифицировать изученные объекты и явления;</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наблюдать демонстрируемые и самостоятельно проводимые опыты, химические реакции, протекающие в природе и в быту;</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структурировать изученный материал;</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интерпретировать химическую информацию, полученную из других источников;</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описывать строение атомов элементов I-IV периодов с использованием электронных конфигураций атомов;</w:t>
      </w:r>
    </w:p>
    <w:p w:rsidR="00CB25CD" w:rsidRPr="00453673" w:rsidRDefault="00CB25CD" w:rsidP="00CB25CD">
      <w:pPr>
        <w:numPr>
          <w:ilvl w:val="0"/>
          <w:numId w:val="9"/>
        </w:numPr>
        <w:shd w:val="clear" w:color="auto" w:fill="FFFFFF"/>
        <w:tabs>
          <w:tab w:val="clear" w:pos="720"/>
        </w:tabs>
        <w:spacing w:after="0" w:line="240" w:lineRule="auto"/>
        <w:ind w:left="0" w:firstLine="567"/>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моделировать строение простейших молекул неорганических и органических веществ, кристаллов;</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ценностно-ориентационной сфере:</w:t>
      </w:r>
    </w:p>
    <w:p w:rsidR="00CB25CD" w:rsidRPr="00453673" w:rsidRDefault="00CB25CD" w:rsidP="00CB25CD">
      <w:pPr>
        <w:numPr>
          <w:ilvl w:val="0"/>
          <w:numId w:val="10"/>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трудовой сфере:</w:t>
      </w:r>
    </w:p>
    <w:p w:rsidR="00CB25CD" w:rsidRPr="00453673" w:rsidRDefault="00CB25CD" w:rsidP="00CB25CD">
      <w:pPr>
        <w:numPr>
          <w:ilvl w:val="0"/>
          <w:numId w:val="11"/>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проводить химический эксперимент;</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сфере физической культуры:</w:t>
      </w:r>
    </w:p>
    <w:p w:rsidR="00CB25CD" w:rsidRPr="00453673" w:rsidRDefault="00CB25CD" w:rsidP="00CB25CD">
      <w:pPr>
        <w:numPr>
          <w:ilvl w:val="0"/>
          <w:numId w:val="12"/>
        </w:numPr>
        <w:shd w:val="clear" w:color="auto" w:fill="FFFFFF"/>
        <w:spacing w:after="0" w:line="240" w:lineRule="auto"/>
        <w:ind w:hanging="142"/>
        <w:jc w:val="both"/>
        <w:rPr>
          <w:rStyle w:val="c10"/>
          <w:rFonts w:ascii="Times New Roman" w:hAnsi="Times New Roman" w:cs="Times New Roman"/>
          <w:sz w:val="24"/>
          <w:szCs w:val="24"/>
        </w:rPr>
      </w:pPr>
      <w:r w:rsidRPr="00453673">
        <w:rPr>
          <w:rStyle w:val="c10"/>
          <w:rFonts w:ascii="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CB25CD" w:rsidRPr="00453673" w:rsidRDefault="00CB25CD" w:rsidP="00CB25CD">
      <w:pPr>
        <w:spacing w:after="0"/>
        <w:ind w:left="284" w:right="245" w:hanging="142"/>
        <w:jc w:val="both"/>
        <w:rPr>
          <w:rFonts w:ascii="Times New Roman" w:hAnsi="Times New Roman" w:cs="Times New Roman"/>
          <w:b/>
          <w:sz w:val="24"/>
          <w:szCs w:val="24"/>
        </w:rPr>
      </w:pPr>
    </w:p>
    <w:p w:rsidR="00CB25CD" w:rsidRPr="00453673" w:rsidRDefault="00CB25CD" w:rsidP="00CB25CD">
      <w:pPr>
        <w:shd w:val="clear" w:color="auto" w:fill="FFFFFF"/>
        <w:spacing w:after="0"/>
        <w:jc w:val="both"/>
        <w:rPr>
          <w:rFonts w:ascii="Times New Roman" w:hAnsi="Times New Roman" w:cs="Times New Roman"/>
          <w:b/>
          <w:color w:val="000000"/>
          <w:sz w:val="24"/>
          <w:szCs w:val="24"/>
        </w:rPr>
      </w:pPr>
      <w:r w:rsidRPr="00453673">
        <w:rPr>
          <w:rFonts w:ascii="Times New Roman" w:hAnsi="Times New Roman" w:cs="Times New Roman"/>
          <w:b/>
          <w:i/>
          <w:sz w:val="24"/>
          <w:szCs w:val="24"/>
        </w:rPr>
        <w:t>По окончанию 10 класса ученик научится</w:t>
      </w:r>
      <w:r w:rsidRPr="00453673">
        <w:rPr>
          <w:rFonts w:ascii="Times New Roman" w:hAnsi="Times New Roman" w:cs="Times New Roman"/>
          <w:b/>
          <w:color w:val="000000"/>
          <w:sz w:val="24"/>
          <w:szCs w:val="24"/>
        </w:rPr>
        <w:t>:</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proofErr w:type="gramStart"/>
      <w:r w:rsidRPr="00453673">
        <w:rPr>
          <w:color w:val="000000"/>
        </w:rPr>
        <w:t>понимать</w:t>
      </w:r>
      <w:r w:rsidRPr="00453673">
        <w:rPr>
          <w:b/>
          <w:bCs/>
          <w:color w:val="000000"/>
        </w:rPr>
        <w:t> </w:t>
      </w:r>
      <w:r w:rsidRPr="00453673">
        <w:rPr>
          <w:color w:val="000000"/>
        </w:rPr>
        <w:t>важнейшие химические понятия: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 основные теории химии: химической связи, строения органических веществ; важнейшие вещества и материалы: уксусная кислота,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lastRenderedPageBreak/>
        <w:t>называть изученные вещества по «тривиальной» или международной номенклатуре;</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определять: валентность и степень окисления химических элементов, принадлежность веществ к различным классам неорганических соединений;</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характеризовать: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выполнять химический эксперимент по распознаванию важнейших органических веществ;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использовать компьютерные технологии для обработки и передачи химической информац</w:t>
      </w:r>
      <w:proofErr w:type="gramStart"/>
      <w:r w:rsidRPr="00453673">
        <w:rPr>
          <w:color w:val="000000"/>
        </w:rPr>
        <w:t>ии и ее</w:t>
      </w:r>
      <w:proofErr w:type="gramEnd"/>
      <w:r w:rsidRPr="00453673">
        <w:rPr>
          <w:color w:val="000000"/>
        </w:rPr>
        <w:t xml:space="preserve"> представления в различных формах.</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 xml:space="preserve">составлять структурные формулы органических веществ изученных классов, распознать изомеры по структурным формулам, уравнения химических реакций, подтверждающих свойства изученных органических веществ, их генетическую связь, важнейшие способы получения; </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объяснять свойства веществ на основе их химического строения.</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 xml:space="preserve">разъяснять на примерах причины многообразия органических веществ, взаимосвязь органических и неорганических соединений, </w:t>
      </w:r>
      <w:proofErr w:type="spellStart"/>
      <w:r w:rsidRPr="00453673">
        <w:rPr>
          <w:color w:val="000000"/>
        </w:rPr>
        <w:t>причинно</w:t>
      </w:r>
      <w:proofErr w:type="spellEnd"/>
      <w:r w:rsidRPr="00453673">
        <w:rPr>
          <w:color w:val="000000"/>
        </w:rPr>
        <w:t xml:space="preserve"> - следственную зависимость между составом, строением, свойствами и практическим использованием веществ.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выполнять простейшие опыты с органическими веществами, распознать соединения и полимерные материалы по известным признакам.</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проводить расчеты по химическим  формулам  и  уравнениям  с  участием органических веществ.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экологически грамотного поведения в окружающей среде;</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оценки влияния химического загрязнения окружающей среды на организм человека и другие живые организмы</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безопасного обращения с горючими и токсичными веществами, лабораторным  оборудованием;</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приготовления растворов заданной концентрации в быту и на производстве;</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критической оценки достоверности химической информации, поступающей из разных источников.</w:t>
      </w:r>
    </w:p>
    <w:p w:rsidR="00CB25CD" w:rsidRPr="00453673" w:rsidRDefault="00CB25CD" w:rsidP="00CB25CD">
      <w:pPr>
        <w:tabs>
          <w:tab w:val="left" w:pos="0"/>
          <w:tab w:val="left" w:pos="993"/>
        </w:tabs>
        <w:autoSpaceDE w:val="0"/>
        <w:autoSpaceDN w:val="0"/>
        <w:adjustRightInd w:val="0"/>
        <w:spacing w:after="0"/>
        <w:jc w:val="both"/>
        <w:rPr>
          <w:rFonts w:ascii="Times New Roman" w:hAnsi="Times New Roman" w:cs="Times New Roman"/>
          <w:i/>
          <w:sz w:val="24"/>
          <w:szCs w:val="24"/>
        </w:rPr>
      </w:pPr>
      <w:r w:rsidRPr="00453673">
        <w:rPr>
          <w:rFonts w:ascii="Times New Roman" w:hAnsi="Times New Roman" w:cs="Times New Roman"/>
          <w:i/>
          <w:sz w:val="24"/>
          <w:szCs w:val="24"/>
        </w:rPr>
        <w:tab/>
      </w:r>
    </w:p>
    <w:p w:rsidR="00CB25CD" w:rsidRPr="00453673" w:rsidRDefault="00CB25CD" w:rsidP="00CB25CD">
      <w:pPr>
        <w:spacing w:after="0"/>
        <w:jc w:val="both"/>
        <w:rPr>
          <w:rFonts w:ascii="Times New Roman" w:hAnsi="Times New Roman" w:cs="Times New Roman"/>
          <w:b/>
          <w:i/>
          <w:sz w:val="24"/>
          <w:szCs w:val="24"/>
        </w:rPr>
      </w:pPr>
      <w:r w:rsidRPr="00453673">
        <w:rPr>
          <w:rFonts w:ascii="Times New Roman" w:hAnsi="Times New Roman" w:cs="Times New Roman"/>
          <w:b/>
          <w:i/>
          <w:sz w:val="24"/>
          <w:szCs w:val="24"/>
        </w:rPr>
        <w:t>По окончанию 10 класса ученик получит возможность научиться:</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lastRenderedPageBreak/>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t>– объяснять природу и способы образования химической связи: ковалентной</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t>(полярной, неполярной), ионной, металлической, водородной – с целью определения химической активности веществ;</w:t>
      </w:r>
    </w:p>
    <w:p w:rsidR="00CB25CD" w:rsidRPr="00F05548" w:rsidRDefault="00CB25CD" w:rsidP="00CB25CD">
      <w:pPr>
        <w:spacing w:after="0"/>
        <w:ind w:left="426"/>
        <w:jc w:val="both"/>
        <w:rPr>
          <w:rFonts w:ascii="Times New Roman" w:hAnsi="Times New Roman" w:cs="Times New Roman"/>
          <w:b/>
          <w:sz w:val="24"/>
          <w:szCs w:val="24"/>
        </w:rPr>
      </w:pPr>
    </w:p>
    <w:p w:rsidR="00CB25CD" w:rsidRPr="00453673" w:rsidRDefault="00CB25CD" w:rsidP="00CB25CD">
      <w:pPr>
        <w:spacing w:after="0"/>
        <w:ind w:left="426"/>
        <w:jc w:val="center"/>
        <w:rPr>
          <w:rFonts w:ascii="Times New Roman" w:hAnsi="Times New Roman" w:cs="Times New Roman"/>
          <w:b/>
          <w:sz w:val="24"/>
          <w:szCs w:val="24"/>
        </w:rPr>
      </w:pPr>
      <w:r w:rsidRPr="00453673">
        <w:rPr>
          <w:rFonts w:ascii="Times New Roman" w:hAnsi="Times New Roman" w:cs="Times New Roman"/>
          <w:b/>
          <w:sz w:val="24"/>
          <w:szCs w:val="24"/>
        </w:rPr>
        <w:t>11 класс</w:t>
      </w:r>
    </w:p>
    <w:p w:rsidR="00CB25CD" w:rsidRPr="00453673" w:rsidRDefault="00CB25CD" w:rsidP="00CB25CD">
      <w:pPr>
        <w:spacing w:after="0"/>
        <w:ind w:firstLine="709"/>
        <w:jc w:val="both"/>
        <w:rPr>
          <w:rFonts w:ascii="Times New Roman" w:hAnsi="Times New Roman" w:cs="Times New Roman"/>
          <w:sz w:val="24"/>
          <w:szCs w:val="24"/>
        </w:rPr>
      </w:pPr>
      <w:r w:rsidRPr="00453673">
        <w:rPr>
          <w:rFonts w:ascii="Times New Roman" w:hAnsi="Times New Roman" w:cs="Times New Roman"/>
          <w:b/>
          <w:i/>
          <w:sz w:val="24"/>
          <w:szCs w:val="24"/>
          <w:u w:val="single"/>
        </w:rPr>
        <w:t>Личностными</w:t>
      </w:r>
      <w:r w:rsidRPr="00453673">
        <w:rPr>
          <w:rFonts w:ascii="Times New Roman" w:hAnsi="Times New Roman" w:cs="Times New Roman"/>
          <w:sz w:val="24"/>
          <w:szCs w:val="24"/>
        </w:rPr>
        <w:t xml:space="preserve"> результатами изучения предмета «Химия» в 11 классе являются следующие умения: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воспитание чувства гордости за российскую химическую науку, гуманизм, отношение к труду, целеустремленность;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формирование уважительного отношения к иному мнению;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овладение навыками адаптации в динамично изменяющемся и развивающемся мире.</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самостоятельности и личностной ответственности за свои поступки, в том числе и информационной деятельности, на основе представлений о нравственных нормах, социальной справедливости и свободе;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формирование эстетических потребностей, ценностей и чувств.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эстетических чувств, доброжелательности и эмоционально-нравственной отзывчивости, понимания и сопереживания чувствам других людей;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навыков сотрудничества </w:t>
      </w:r>
      <w:proofErr w:type="gramStart"/>
      <w:r w:rsidRPr="00453673">
        <w:rPr>
          <w:rFonts w:ascii="Times New Roman" w:hAnsi="Times New Roman" w:cs="Times New Roman"/>
          <w:sz w:val="24"/>
          <w:szCs w:val="24"/>
        </w:rPr>
        <w:t>со</w:t>
      </w:r>
      <w:proofErr w:type="gramEnd"/>
      <w:r w:rsidRPr="00453673">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 из спорных ситуаций;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самостоятельно осознавать причины своего успеха или неуспеха и находить способы выхода из ситуации неуспеха;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уметь оценить степень успешности своей индивидуальной образовательной деятельности;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lastRenderedPageBreak/>
        <w:t xml:space="preserve">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CB25CD" w:rsidRPr="00453673" w:rsidRDefault="00CB25CD" w:rsidP="00CB25CD">
      <w:pPr>
        <w:spacing w:after="0"/>
        <w:ind w:left="567"/>
        <w:jc w:val="both"/>
        <w:rPr>
          <w:rFonts w:ascii="Times New Roman" w:hAnsi="Times New Roman" w:cs="Times New Roman"/>
          <w:sz w:val="24"/>
          <w:szCs w:val="24"/>
        </w:rPr>
      </w:pPr>
    </w:p>
    <w:p w:rsidR="00CB25CD" w:rsidRPr="00453673" w:rsidRDefault="00CB25CD" w:rsidP="00CB25CD">
      <w:pPr>
        <w:spacing w:after="0"/>
        <w:ind w:firstLine="709"/>
        <w:jc w:val="both"/>
        <w:rPr>
          <w:rFonts w:ascii="Times New Roman" w:hAnsi="Times New Roman" w:cs="Times New Roman"/>
          <w:sz w:val="24"/>
          <w:szCs w:val="24"/>
        </w:rPr>
      </w:pPr>
      <w:proofErr w:type="spellStart"/>
      <w:r w:rsidRPr="00453673">
        <w:rPr>
          <w:rFonts w:ascii="Times New Roman" w:hAnsi="Times New Roman" w:cs="Times New Roman"/>
          <w:b/>
          <w:i/>
          <w:sz w:val="24"/>
          <w:szCs w:val="24"/>
          <w:u w:val="single"/>
        </w:rPr>
        <w:t>Метапредметными</w:t>
      </w:r>
      <w:proofErr w:type="spellEnd"/>
      <w:r w:rsidRPr="00453673">
        <w:rPr>
          <w:rFonts w:ascii="Times New Roman" w:hAnsi="Times New Roman" w:cs="Times New Roman"/>
          <w:sz w:val="24"/>
          <w:szCs w:val="24"/>
        </w:rPr>
        <w:t xml:space="preserve"> результатами изучения предмета «Химия» является формирование универсальных учебных действий (УУД). </w:t>
      </w:r>
    </w:p>
    <w:p w:rsidR="00CB25CD" w:rsidRPr="00453673" w:rsidRDefault="00CB25CD" w:rsidP="00CB25CD">
      <w:pPr>
        <w:spacing w:after="0"/>
        <w:ind w:firstLine="284"/>
        <w:jc w:val="both"/>
        <w:rPr>
          <w:rFonts w:ascii="Times New Roman" w:hAnsi="Times New Roman" w:cs="Times New Roman"/>
          <w:sz w:val="24"/>
          <w:szCs w:val="24"/>
        </w:rPr>
      </w:pPr>
      <w:r w:rsidRPr="00453673">
        <w:rPr>
          <w:rFonts w:ascii="Times New Roman" w:hAnsi="Times New Roman" w:cs="Times New Roman"/>
          <w:i/>
          <w:sz w:val="24"/>
          <w:szCs w:val="24"/>
        </w:rPr>
        <w:t xml:space="preserve"> </w:t>
      </w:r>
      <w:r w:rsidRPr="00453673">
        <w:rPr>
          <w:rFonts w:ascii="Times New Roman" w:hAnsi="Times New Roman" w:cs="Times New Roman"/>
          <w:i/>
          <w:sz w:val="24"/>
          <w:szCs w:val="24"/>
          <w:u w:val="single"/>
        </w:rPr>
        <w:t>Регулятивные УУД</w:t>
      </w:r>
      <w:r w:rsidRPr="00453673">
        <w:rPr>
          <w:rFonts w:ascii="Times New Roman" w:hAnsi="Times New Roman" w:cs="Times New Roman"/>
          <w:sz w:val="24"/>
          <w:szCs w:val="24"/>
        </w:rPr>
        <w:t xml:space="preserve">: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самостоятельно обнаруживать и формулировать проблему в классной и индивидуальной учебной деятельности;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453673">
        <w:rPr>
          <w:rFonts w:ascii="Times New Roman" w:hAnsi="Times New Roman" w:cs="Times New Roman"/>
          <w:sz w:val="24"/>
          <w:szCs w:val="24"/>
        </w:rPr>
        <w:t>предложенных</w:t>
      </w:r>
      <w:proofErr w:type="gramEnd"/>
      <w:r w:rsidRPr="00453673">
        <w:rPr>
          <w:rFonts w:ascii="Times New Roman" w:hAnsi="Times New Roman" w:cs="Times New Roman"/>
          <w:sz w:val="24"/>
          <w:szCs w:val="24"/>
        </w:rPr>
        <w:t xml:space="preserve"> и искать самостоятельно средства достижения цели;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подбирать к каждой проблеме (задаче) адекватную ей теоретическую модель;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работая по предложенному и самостоятельно составленному плану, использовать наряду с </w:t>
      </w:r>
      <w:proofErr w:type="gramStart"/>
      <w:r w:rsidRPr="00453673">
        <w:rPr>
          <w:rFonts w:ascii="Times New Roman" w:hAnsi="Times New Roman" w:cs="Times New Roman"/>
          <w:sz w:val="24"/>
          <w:szCs w:val="24"/>
        </w:rPr>
        <w:t>основными</w:t>
      </w:r>
      <w:proofErr w:type="gramEnd"/>
      <w:r w:rsidRPr="00453673">
        <w:rPr>
          <w:rFonts w:ascii="Times New Roman" w:hAnsi="Times New Roman" w:cs="Times New Roman"/>
          <w:sz w:val="24"/>
          <w:szCs w:val="24"/>
        </w:rPr>
        <w:t xml:space="preserve"> и дополнительные средства (справочная литература, сложные приборы, компьютер);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планировать свою индивидуальную образовательную траекторию; -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 ходе представления проекта давать оценку его результатам.</w:t>
      </w:r>
    </w:p>
    <w:p w:rsidR="00CB25CD" w:rsidRPr="00453673" w:rsidRDefault="00CB25CD" w:rsidP="00CB25CD">
      <w:pPr>
        <w:spacing w:after="0"/>
        <w:ind w:firstLine="284"/>
        <w:jc w:val="both"/>
        <w:rPr>
          <w:rFonts w:ascii="Times New Roman" w:hAnsi="Times New Roman" w:cs="Times New Roman"/>
          <w:i/>
          <w:sz w:val="24"/>
          <w:szCs w:val="24"/>
          <w:u w:val="single"/>
        </w:rPr>
      </w:pPr>
      <w:r w:rsidRPr="00453673">
        <w:rPr>
          <w:rFonts w:ascii="Times New Roman" w:hAnsi="Times New Roman" w:cs="Times New Roman"/>
          <w:i/>
          <w:sz w:val="24"/>
          <w:szCs w:val="24"/>
          <w:u w:val="single"/>
        </w:rPr>
        <w:t xml:space="preserve">Познавательные УУД: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анализировать, сравнивать, классифицировать и обобщать факты и явления. Выявлять причины и следствия простых явлений;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строить </w:t>
      </w:r>
      <w:proofErr w:type="gramStart"/>
      <w:r w:rsidRPr="00F05548">
        <w:rPr>
          <w:rFonts w:ascii="Times New Roman" w:hAnsi="Times New Roman" w:cs="Times New Roman"/>
          <w:sz w:val="24"/>
          <w:szCs w:val="24"/>
        </w:rPr>
        <w:t>логическое рассуждение</w:t>
      </w:r>
      <w:proofErr w:type="gramEnd"/>
      <w:r w:rsidRPr="00F05548">
        <w:rPr>
          <w:rFonts w:ascii="Times New Roman" w:hAnsi="Times New Roman" w:cs="Times New Roman"/>
          <w:sz w:val="24"/>
          <w:szCs w:val="24"/>
        </w:rPr>
        <w:t xml:space="preserve">, включающее установление причинно-следственных связей;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создавать схематические модели с выделением существенных характеристик объекта.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составлять тезисы, различные виды планов (простых, сложных и т.п.);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преобразовывать информацию из одного вида в другой (таблицу в текст и пр.);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CB25CD" w:rsidRPr="00453673" w:rsidRDefault="00CB25CD" w:rsidP="00F05548">
      <w:pPr>
        <w:numPr>
          <w:ilvl w:val="0"/>
          <w:numId w:val="35"/>
        </w:numPr>
        <w:suppressAutoHyphens/>
        <w:spacing w:after="0"/>
        <w:jc w:val="both"/>
        <w:rPr>
          <w:rFonts w:ascii="Times New Roman" w:hAnsi="Times New Roman" w:cs="Times New Roman"/>
          <w:sz w:val="24"/>
          <w:szCs w:val="24"/>
        </w:rPr>
      </w:pPr>
      <w:r w:rsidRPr="00453673">
        <w:rPr>
          <w:rFonts w:ascii="Times New Roman" w:hAnsi="Times New Roman" w:cs="Times New Roman"/>
          <w:sz w:val="24"/>
          <w:szCs w:val="24"/>
        </w:rPr>
        <w:t xml:space="preserve"> представлять информацию в виде конспектов, таблиц, схем, графиков. </w:t>
      </w:r>
    </w:p>
    <w:p w:rsidR="00CB25CD" w:rsidRPr="00453673" w:rsidRDefault="00CB25CD" w:rsidP="00CB25CD">
      <w:pPr>
        <w:spacing w:after="0"/>
        <w:ind w:firstLine="567"/>
        <w:jc w:val="both"/>
        <w:rPr>
          <w:rFonts w:ascii="Times New Roman" w:hAnsi="Times New Roman" w:cs="Times New Roman"/>
          <w:sz w:val="24"/>
          <w:szCs w:val="24"/>
        </w:rPr>
      </w:pPr>
      <w:r w:rsidRPr="00453673">
        <w:rPr>
          <w:rFonts w:ascii="Times New Roman" w:hAnsi="Times New Roman" w:cs="Times New Roman"/>
          <w:i/>
          <w:sz w:val="24"/>
          <w:szCs w:val="24"/>
          <w:u w:val="single"/>
        </w:rPr>
        <w:t>Коммуникативные УУД:</w:t>
      </w:r>
      <w:r w:rsidRPr="00453673">
        <w:rPr>
          <w:rFonts w:ascii="Times New Roman" w:hAnsi="Times New Roman" w:cs="Times New Roman"/>
          <w:sz w:val="24"/>
          <w:szCs w:val="24"/>
        </w:rPr>
        <w:t xml:space="preserve">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формулировать собственное мнение и позицию, аргументирует их;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lastRenderedPageBreak/>
        <w:t xml:space="preserve">- осуществлять взаимный контроль и оказывать в сотрудничестве необходимую взаимопомощь;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организовывать и планировать учебное сотрудничество с учителем и сверстниками;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определять цели и функции участников, способы взаимодействия;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планировать общие способы работы;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брать на себя инициативу в организации совместного действия (деловое лидерство);</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владеть монологической и диалогической формами речи в соответствии с грамматическими и синтаксическими нормами родного языка.</w:t>
      </w:r>
    </w:p>
    <w:p w:rsidR="00CB25CD" w:rsidRPr="00453673" w:rsidRDefault="00CB25CD" w:rsidP="00CB25CD">
      <w:pPr>
        <w:pStyle w:val="a8"/>
        <w:spacing w:before="0" w:beforeAutospacing="0" w:after="0" w:afterAutospacing="0" w:line="328" w:lineRule="atLeast"/>
        <w:ind w:firstLine="709"/>
        <w:jc w:val="both"/>
        <w:rPr>
          <w:b/>
          <w:bCs/>
          <w:i/>
          <w:u w:val="single"/>
        </w:rPr>
      </w:pPr>
    </w:p>
    <w:p w:rsidR="00CB25CD" w:rsidRPr="00453673" w:rsidRDefault="00CB25CD" w:rsidP="00CB25CD">
      <w:pPr>
        <w:pStyle w:val="a8"/>
        <w:spacing w:before="0" w:beforeAutospacing="0" w:after="0" w:afterAutospacing="0" w:line="276" w:lineRule="auto"/>
        <w:ind w:firstLine="709"/>
        <w:jc w:val="both"/>
        <w:rPr>
          <w:b/>
          <w:bCs/>
          <w:i/>
          <w:iCs/>
        </w:rPr>
      </w:pPr>
      <w:r w:rsidRPr="00453673">
        <w:rPr>
          <w:b/>
          <w:bCs/>
          <w:i/>
          <w:u w:val="single"/>
        </w:rPr>
        <w:t>Предметными</w:t>
      </w:r>
      <w:r w:rsidRPr="00453673">
        <w:rPr>
          <w:bCs/>
        </w:rPr>
        <w:t xml:space="preserve"> результатами</w:t>
      </w:r>
      <w:r w:rsidRPr="00453673">
        <w:t xml:space="preserve"> изучения предмета «Химия» являются следующие умения</w:t>
      </w:r>
      <w:r w:rsidRPr="00453673">
        <w:rPr>
          <w:b/>
          <w:bCs/>
          <w:i/>
          <w:iCs/>
        </w:rPr>
        <w:t xml:space="preserve">: </w:t>
      </w:r>
    </w:p>
    <w:p w:rsidR="00CB25CD" w:rsidRPr="00453673" w:rsidRDefault="00CB25CD" w:rsidP="00CB25CD">
      <w:pPr>
        <w:pStyle w:val="a8"/>
        <w:spacing w:before="0" w:beforeAutospacing="0" w:after="0" w:afterAutospacing="0" w:line="276" w:lineRule="auto"/>
        <w:jc w:val="both"/>
      </w:pPr>
      <w:r w:rsidRPr="00453673">
        <w:rPr>
          <w:b/>
          <w:bCs/>
          <w:i/>
          <w:iCs/>
        </w:rPr>
        <w:t>Знать:</w:t>
      </w:r>
    </w:p>
    <w:p w:rsidR="00CB25CD" w:rsidRPr="00453673" w:rsidRDefault="00CB25CD" w:rsidP="00CB25CD">
      <w:pPr>
        <w:pStyle w:val="a8"/>
        <w:numPr>
          <w:ilvl w:val="0"/>
          <w:numId w:val="17"/>
        </w:numPr>
        <w:spacing w:before="0" w:beforeAutospacing="0" w:after="0" w:afterAutospacing="0" w:line="276" w:lineRule="auto"/>
        <w:ind w:left="0" w:firstLine="567"/>
        <w:jc w:val="both"/>
      </w:pPr>
      <w:proofErr w:type="gramStart"/>
      <w:r w:rsidRPr="00453673">
        <w:rPr>
          <w:b/>
          <w:bCs/>
          <w:i/>
          <w:iCs/>
        </w:rPr>
        <w:t>важнейшие химические понятия</w:t>
      </w:r>
      <w:r w:rsidRPr="00453673">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53673">
        <w:t>электроотрицательность</w:t>
      </w:r>
      <w:proofErr w:type="spellEnd"/>
      <w:r w:rsidRPr="00453673">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53673">
        <w:t>неэлектролит</w:t>
      </w:r>
      <w:proofErr w:type="spellEnd"/>
      <w:r w:rsidRPr="00453673">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w:t>
      </w:r>
      <w:proofErr w:type="gramEnd"/>
    </w:p>
    <w:p w:rsidR="00CB25CD" w:rsidRPr="00453673" w:rsidRDefault="00CB25CD" w:rsidP="00CB25CD">
      <w:pPr>
        <w:pStyle w:val="a8"/>
        <w:numPr>
          <w:ilvl w:val="0"/>
          <w:numId w:val="17"/>
        </w:numPr>
        <w:spacing w:before="0" w:beforeAutospacing="0" w:after="0" w:afterAutospacing="0" w:line="276" w:lineRule="auto"/>
        <w:ind w:left="0" w:firstLine="567"/>
        <w:jc w:val="both"/>
      </w:pPr>
      <w:r w:rsidRPr="00453673">
        <w:rPr>
          <w:b/>
          <w:bCs/>
          <w:i/>
          <w:iCs/>
        </w:rPr>
        <w:t>основные законы и теории химии</w:t>
      </w:r>
      <w:r w:rsidRPr="00453673">
        <w:t>: сохранения массы веществ, постоянства состава, периодический закон; химической связи, электролитической диссоциации;</w:t>
      </w:r>
    </w:p>
    <w:p w:rsidR="00CB25CD" w:rsidRPr="00453673" w:rsidRDefault="00CB25CD" w:rsidP="00CB25CD">
      <w:pPr>
        <w:pStyle w:val="a8"/>
        <w:numPr>
          <w:ilvl w:val="0"/>
          <w:numId w:val="17"/>
        </w:numPr>
        <w:spacing w:before="0" w:beforeAutospacing="0" w:after="0" w:afterAutospacing="0" w:line="276" w:lineRule="auto"/>
        <w:ind w:left="0" w:firstLine="567"/>
        <w:jc w:val="both"/>
      </w:pPr>
      <w:r w:rsidRPr="00453673">
        <w:rPr>
          <w:b/>
          <w:bCs/>
          <w:i/>
          <w:iCs/>
        </w:rPr>
        <w:t>важнейшие вещества и материалы</w:t>
      </w:r>
      <w:r w:rsidRPr="00453673">
        <w:t>: металлы и сплавы; серная, соляная, азотная и уксусная кислоты; щелочи, аммиак, минеральные удобрения</w:t>
      </w:r>
    </w:p>
    <w:p w:rsidR="00CB25CD" w:rsidRPr="00453673" w:rsidRDefault="00CB25CD" w:rsidP="00CB25CD">
      <w:pPr>
        <w:pStyle w:val="a8"/>
        <w:spacing w:before="0" w:beforeAutospacing="0" w:after="0" w:afterAutospacing="0" w:line="276" w:lineRule="auto"/>
        <w:jc w:val="both"/>
      </w:pPr>
      <w:r w:rsidRPr="00453673">
        <w:rPr>
          <w:b/>
          <w:bCs/>
          <w:i/>
          <w:iCs/>
        </w:rPr>
        <w:t>Уметь</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называть</w:t>
      </w:r>
      <w:r w:rsidRPr="00453673">
        <w:t> изученные вещества по "тривиальной" или международной номенклатуре;</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определять</w:t>
      </w:r>
      <w:r w:rsidRPr="00453673">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характеризовать</w:t>
      </w:r>
      <w:r w:rsidRPr="00453673">
        <w:t>: элементы малых периодов по их положению в периодической системе Д.И. Менделеева; общие химические свойства металлов, неметаллов, основных классов соединений;</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объяснять</w:t>
      </w:r>
      <w:r w:rsidRPr="00453673">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выполнять</w:t>
      </w:r>
      <w:r w:rsidRPr="00453673">
        <w:t> химический эксперимент по распознаванию важнейших веществ;</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lastRenderedPageBreak/>
        <w:t>проводить</w:t>
      </w:r>
      <w:r w:rsidRPr="00453673">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453673">
        <w:t>ии и ее</w:t>
      </w:r>
      <w:proofErr w:type="gramEnd"/>
      <w:r w:rsidRPr="00453673">
        <w:t xml:space="preserve"> представления в различных формах;</w:t>
      </w:r>
    </w:p>
    <w:p w:rsidR="00CB25CD" w:rsidRPr="00453673" w:rsidRDefault="00CB25CD" w:rsidP="00CB25CD">
      <w:pPr>
        <w:pStyle w:val="a8"/>
        <w:numPr>
          <w:ilvl w:val="0"/>
          <w:numId w:val="19"/>
        </w:numPr>
        <w:spacing w:before="0" w:beforeAutospacing="0" w:after="0" w:afterAutospacing="0" w:line="276" w:lineRule="auto"/>
        <w:ind w:left="0" w:firstLine="567"/>
        <w:jc w:val="both"/>
      </w:pPr>
      <w:r w:rsidRPr="00453673">
        <w:rPr>
          <w:b/>
          <w:bCs/>
          <w:i/>
          <w:iCs/>
        </w:rPr>
        <w:t xml:space="preserve">использовать приобретенные знания и умения в практической деятельности и повседневной жизни </w:t>
      </w:r>
      <w:proofErr w:type="gramStart"/>
      <w:r w:rsidRPr="00453673">
        <w:rPr>
          <w:b/>
          <w:bCs/>
          <w:i/>
          <w:iCs/>
        </w:rPr>
        <w:t>для</w:t>
      </w:r>
      <w:proofErr w:type="gramEnd"/>
      <w:r w:rsidRPr="00453673">
        <w:rPr>
          <w:b/>
          <w:bCs/>
          <w:i/>
          <w:iCs/>
        </w:rPr>
        <w:t>:</w:t>
      </w:r>
    </w:p>
    <w:p w:rsidR="00CB25CD" w:rsidRPr="00453673" w:rsidRDefault="00CB25CD" w:rsidP="00CB25CD">
      <w:pPr>
        <w:pStyle w:val="a8"/>
        <w:spacing w:before="0" w:beforeAutospacing="0" w:after="0" w:afterAutospacing="0" w:line="276" w:lineRule="auto"/>
        <w:jc w:val="both"/>
      </w:pPr>
      <w:r w:rsidRPr="00453673">
        <w:t>- объяснения химических явлений, происходящих в природе, быту и на производстве;</w:t>
      </w:r>
    </w:p>
    <w:p w:rsidR="00CB25CD" w:rsidRPr="00453673" w:rsidRDefault="00CB25CD" w:rsidP="00CB25CD">
      <w:pPr>
        <w:pStyle w:val="a8"/>
        <w:spacing w:before="0" w:beforeAutospacing="0" w:after="0" w:afterAutospacing="0" w:line="276" w:lineRule="auto"/>
        <w:jc w:val="both"/>
      </w:pPr>
      <w:r w:rsidRPr="00453673">
        <w:t>- определения возможности протекания химических превращений в различных условиях и оценки их последствий;</w:t>
      </w:r>
    </w:p>
    <w:p w:rsidR="00CB25CD" w:rsidRPr="00453673" w:rsidRDefault="00CB25CD" w:rsidP="00CB25CD">
      <w:pPr>
        <w:pStyle w:val="a8"/>
        <w:spacing w:before="0" w:beforeAutospacing="0" w:after="0" w:afterAutospacing="0" w:line="276" w:lineRule="auto"/>
        <w:jc w:val="both"/>
      </w:pPr>
      <w:r w:rsidRPr="00453673">
        <w:t>- экологически грамотного поведения в окружающей среде;</w:t>
      </w:r>
    </w:p>
    <w:p w:rsidR="00CB25CD" w:rsidRPr="00453673" w:rsidRDefault="00CB25CD" w:rsidP="00CB25CD">
      <w:pPr>
        <w:pStyle w:val="a8"/>
        <w:spacing w:before="0" w:beforeAutospacing="0" w:after="0" w:afterAutospacing="0" w:line="276" w:lineRule="auto"/>
        <w:jc w:val="both"/>
      </w:pPr>
      <w:r w:rsidRPr="00453673">
        <w:t>- оценки влияния химического загрязнения окружающей среды на организм человека и другие живые организмы;</w:t>
      </w:r>
    </w:p>
    <w:p w:rsidR="00CB25CD" w:rsidRPr="00453673" w:rsidRDefault="00CB25CD" w:rsidP="00CB25CD">
      <w:pPr>
        <w:pStyle w:val="a8"/>
        <w:spacing w:before="0" w:beforeAutospacing="0" w:after="0" w:afterAutospacing="0" w:line="276" w:lineRule="auto"/>
        <w:jc w:val="both"/>
      </w:pPr>
      <w:r w:rsidRPr="00453673">
        <w:t>- безопасного обращения с горючими и токсичными веществами, лабораторным оборудованием;</w:t>
      </w:r>
    </w:p>
    <w:p w:rsidR="00CB25CD" w:rsidRPr="00453673" w:rsidRDefault="00CB25CD" w:rsidP="00CB25CD">
      <w:pPr>
        <w:pStyle w:val="a8"/>
        <w:spacing w:before="0" w:beforeAutospacing="0" w:after="0" w:afterAutospacing="0" w:line="276" w:lineRule="auto"/>
        <w:jc w:val="both"/>
      </w:pPr>
      <w:r w:rsidRPr="00453673">
        <w:t>- приготовления растворов заданной концентрации в быту и на производстве;</w:t>
      </w:r>
    </w:p>
    <w:p w:rsidR="00CB25CD" w:rsidRPr="00453673" w:rsidRDefault="00CB25CD" w:rsidP="00CB25CD">
      <w:pPr>
        <w:pStyle w:val="a8"/>
        <w:spacing w:before="0" w:beforeAutospacing="0" w:after="0" w:afterAutospacing="0" w:line="276" w:lineRule="auto"/>
        <w:jc w:val="both"/>
      </w:pPr>
      <w:r w:rsidRPr="00453673">
        <w:t>- критической оценки достоверности химической информации, поступающей из разных источников.</w:t>
      </w:r>
    </w:p>
    <w:p w:rsidR="00CB25CD" w:rsidRPr="00453673" w:rsidRDefault="00CB25CD" w:rsidP="00CB25CD">
      <w:pPr>
        <w:pStyle w:val="a8"/>
        <w:spacing w:before="0" w:beforeAutospacing="0" w:after="0" w:afterAutospacing="0" w:line="276" w:lineRule="auto"/>
        <w:jc w:val="both"/>
      </w:pPr>
    </w:p>
    <w:p w:rsidR="00CB25CD" w:rsidRPr="00453673" w:rsidRDefault="00CB25CD" w:rsidP="00CB25CD">
      <w:pPr>
        <w:spacing w:after="0"/>
        <w:rPr>
          <w:rFonts w:ascii="Times New Roman" w:hAnsi="Times New Roman" w:cs="Times New Roman"/>
          <w:b/>
          <w:sz w:val="24"/>
          <w:szCs w:val="24"/>
        </w:rPr>
      </w:pPr>
      <w:r w:rsidRPr="00453673">
        <w:rPr>
          <w:rFonts w:ascii="Times New Roman" w:hAnsi="Times New Roman" w:cs="Times New Roman"/>
          <w:b/>
          <w:sz w:val="24"/>
          <w:szCs w:val="24"/>
        </w:rPr>
        <w:t>По окончанию 11 класса выпускник на базовом уровне научится:</w:t>
      </w:r>
    </w:p>
    <w:p w:rsidR="00CB25CD" w:rsidRPr="00453673" w:rsidRDefault="00CB25CD" w:rsidP="00F05548">
      <w:pPr>
        <w:pStyle w:val="a"/>
        <w:numPr>
          <w:ilvl w:val="0"/>
          <w:numId w:val="37"/>
        </w:numPr>
        <w:spacing w:line="276" w:lineRule="auto"/>
        <w:rPr>
          <w:sz w:val="24"/>
          <w:szCs w:val="24"/>
        </w:rPr>
      </w:pPr>
      <w:r w:rsidRPr="00453673">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CB25CD" w:rsidRPr="00453673" w:rsidRDefault="00CB25CD" w:rsidP="00F05548">
      <w:pPr>
        <w:pStyle w:val="a"/>
        <w:numPr>
          <w:ilvl w:val="0"/>
          <w:numId w:val="37"/>
        </w:numPr>
        <w:spacing w:line="276" w:lineRule="auto"/>
        <w:rPr>
          <w:sz w:val="24"/>
          <w:szCs w:val="24"/>
        </w:rPr>
      </w:pPr>
      <w:r w:rsidRPr="00453673">
        <w:rPr>
          <w:sz w:val="24"/>
          <w:szCs w:val="24"/>
        </w:rPr>
        <w:t>демонстрировать на примерах взаимосвязь между химией и другими естественными науками;</w:t>
      </w:r>
    </w:p>
    <w:p w:rsidR="00CB25CD" w:rsidRPr="00453673" w:rsidRDefault="00CB25CD" w:rsidP="00F05548">
      <w:pPr>
        <w:pStyle w:val="a"/>
        <w:numPr>
          <w:ilvl w:val="0"/>
          <w:numId w:val="37"/>
        </w:numPr>
        <w:spacing w:line="276" w:lineRule="auto"/>
        <w:rPr>
          <w:sz w:val="24"/>
          <w:szCs w:val="24"/>
        </w:rPr>
      </w:pPr>
      <w:r w:rsidRPr="00453673">
        <w:rPr>
          <w:sz w:val="24"/>
          <w:szCs w:val="24"/>
        </w:rPr>
        <w:t>раскрывать на примерах положения теории химического строения А.М. Бутлерова;</w:t>
      </w:r>
    </w:p>
    <w:p w:rsidR="00CB25CD" w:rsidRPr="00453673" w:rsidRDefault="00CB25CD" w:rsidP="00F05548">
      <w:pPr>
        <w:pStyle w:val="a"/>
        <w:numPr>
          <w:ilvl w:val="0"/>
          <w:numId w:val="37"/>
        </w:numPr>
        <w:spacing w:line="276" w:lineRule="auto"/>
        <w:rPr>
          <w:sz w:val="24"/>
          <w:szCs w:val="24"/>
        </w:rPr>
      </w:pPr>
      <w:r w:rsidRPr="00453673">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B25CD" w:rsidRPr="00453673" w:rsidRDefault="00CB25CD" w:rsidP="00F05548">
      <w:pPr>
        <w:pStyle w:val="a"/>
        <w:numPr>
          <w:ilvl w:val="0"/>
          <w:numId w:val="37"/>
        </w:numPr>
        <w:spacing w:line="276" w:lineRule="auto"/>
        <w:rPr>
          <w:sz w:val="24"/>
          <w:szCs w:val="24"/>
        </w:rPr>
      </w:pPr>
      <w:r w:rsidRPr="00453673">
        <w:rPr>
          <w:sz w:val="24"/>
          <w:szCs w:val="24"/>
        </w:rPr>
        <w:t>объяснять причины многообразия веществ на основе общих представлений об их составе и строении;</w:t>
      </w:r>
    </w:p>
    <w:p w:rsidR="00CB25CD" w:rsidRPr="00453673" w:rsidRDefault="00CB25CD" w:rsidP="00F05548">
      <w:pPr>
        <w:pStyle w:val="a"/>
        <w:numPr>
          <w:ilvl w:val="0"/>
          <w:numId w:val="37"/>
        </w:numPr>
        <w:spacing w:line="276" w:lineRule="auto"/>
        <w:rPr>
          <w:sz w:val="24"/>
          <w:szCs w:val="24"/>
        </w:rPr>
      </w:pPr>
      <w:r w:rsidRPr="00453673">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B25CD" w:rsidRPr="00453673" w:rsidRDefault="00CB25CD" w:rsidP="00F05548">
      <w:pPr>
        <w:pStyle w:val="a"/>
        <w:numPr>
          <w:ilvl w:val="0"/>
          <w:numId w:val="37"/>
        </w:numPr>
        <w:spacing w:line="276" w:lineRule="auto"/>
        <w:rPr>
          <w:sz w:val="24"/>
          <w:szCs w:val="24"/>
        </w:rPr>
      </w:pPr>
      <w:r w:rsidRPr="00453673">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B25CD" w:rsidRPr="00453673" w:rsidRDefault="00CB25CD" w:rsidP="00F05548">
      <w:pPr>
        <w:pStyle w:val="a"/>
        <w:numPr>
          <w:ilvl w:val="0"/>
          <w:numId w:val="37"/>
        </w:numPr>
        <w:spacing w:line="276" w:lineRule="auto"/>
        <w:rPr>
          <w:sz w:val="24"/>
          <w:szCs w:val="24"/>
        </w:rPr>
      </w:pPr>
      <w:r w:rsidRPr="00453673">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B25CD" w:rsidRPr="00453673" w:rsidRDefault="00CB25CD" w:rsidP="00F05548">
      <w:pPr>
        <w:pStyle w:val="a"/>
        <w:numPr>
          <w:ilvl w:val="0"/>
          <w:numId w:val="37"/>
        </w:numPr>
        <w:spacing w:line="276" w:lineRule="auto"/>
        <w:rPr>
          <w:sz w:val="24"/>
          <w:szCs w:val="24"/>
        </w:rPr>
      </w:pPr>
      <w:r w:rsidRPr="00453673">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B25CD" w:rsidRPr="00453673" w:rsidRDefault="00CB25CD" w:rsidP="00F05548">
      <w:pPr>
        <w:pStyle w:val="a"/>
        <w:numPr>
          <w:ilvl w:val="0"/>
          <w:numId w:val="37"/>
        </w:numPr>
        <w:spacing w:line="276" w:lineRule="auto"/>
        <w:rPr>
          <w:sz w:val="24"/>
          <w:szCs w:val="24"/>
        </w:rPr>
      </w:pPr>
      <w:r w:rsidRPr="00453673">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B25CD" w:rsidRPr="00453673" w:rsidRDefault="00CB25CD" w:rsidP="00F05548">
      <w:pPr>
        <w:pStyle w:val="a"/>
        <w:numPr>
          <w:ilvl w:val="0"/>
          <w:numId w:val="37"/>
        </w:numPr>
        <w:spacing w:line="276" w:lineRule="auto"/>
        <w:rPr>
          <w:sz w:val="24"/>
          <w:szCs w:val="24"/>
        </w:rPr>
      </w:pPr>
      <w:r w:rsidRPr="00453673">
        <w:rPr>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CB25CD" w:rsidRPr="00453673" w:rsidRDefault="00CB25CD" w:rsidP="00F05548">
      <w:pPr>
        <w:pStyle w:val="a"/>
        <w:numPr>
          <w:ilvl w:val="0"/>
          <w:numId w:val="37"/>
        </w:numPr>
        <w:spacing w:line="276" w:lineRule="auto"/>
        <w:rPr>
          <w:sz w:val="24"/>
          <w:szCs w:val="24"/>
        </w:rPr>
      </w:pPr>
      <w:r w:rsidRPr="00453673">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B25CD" w:rsidRPr="00453673" w:rsidRDefault="00CB25CD" w:rsidP="00F05548">
      <w:pPr>
        <w:pStyle w:val="a"/>
        <w:numPr>
          <w:ilvl w:val="0"/>
          <w:numId w:val="37"/>
        </w:numPr>
        <w:spacing w:line="276" w:lineRule="auto"/>
        <w:rPr>
          <w:sz w:val="24"/>
          <w:szCs w:val="24"/>
        </w:rPr>
      </w:pPr>
      <w:r w:rsidRPr="00453673">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B25CD" w:rsidRPr="00453673" w:rsidRDefault="00CB25CD" w:rsidP="00F05548">
      <w:pPr>
        <w:pStyle w:val="a"/>
        <w:numPr>
          <w:ilvl w:val="0"/>
          <w:numId w:val="37"/>
        </w:numPr>
        <w:spacing w:line="276" w:lineRule="auto"/>
        <w:rPr>
          <w:sz w:val="24"/>
          <w:szCs w:val="24"/>
        </w:rPr>
      </w:pPr>
      <w:r w:rsidRPr="00453673">
        <w:rPr>
          <w:sz w:val="24"/>
          <w:szCs w:val="24"/>
        </w:rPr>
        <w:t>владеть правилами и приемами безопасной работы с химическими веществами и лабораторным оборудованием;</w:t>
      </w:r>
    </w:p>
    <w:p w:rsidR="00CB25CD" w:rsidRPr="00453673" w:rsidRDefault="00CB25CD" w:rsidP="00F05548">
      <w:pPr>
        <w:pStyle w:val="a"/>
        <w:numPr>
          <w:ilvl w:val="0"/>
          <w:numId w:val="37"/>
        </w:numPr>
        <w:spacing w:line="276" w:lineRule="auto"/>
        <w:rPr>
          <w:sz w:val="24"/>
          <w:szCs w:val="24"/>
        </w:rPr>
      </w:pPr>
      <w:r w:rsidRPr="00453673">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B25CD" w:rsidRPr="00453673" w:rsidRDefault="00CB25CD" w:rsidP="00F05548">
      <w:pPr>
        <w:pStyle w:val="a"/>
        <w:numPr>
          <w:ilvl w:val="0"/>
          <w:numId w:val="37"/>
        </w:numPr>
        <w:spacing w:line="276" w:lineRule="auto"/>
        <w:rPr>
          <w:sz w:val="24"/>
          <w:szCs w:val="24"/>
        </w:rPr>
      </w:pPr>
      <w:r w:rsidRPr="00453673">
        <w:rPr>
          <w:sz w:val="24"/>
          <w:szCs w:val="24"/>
        </w:rPr>
        <w:t>приводить примеры гидролиза солей в повседневной жизни человека;</w:t>
      </w:r>
    </w:p>
    <w:p w:rsidR="00CB25CD" w:rsidRPr="00453673" w:rsidRDefault="00CB25CD" w:rsidP="00F05548">
      <w:pPr>
        <w:pStyle w:val="a"/>
        <w:numPr>
          <w:ilvl w:val="0"/>
          <w:numId w:val="37"/>
        </w:numPr>
        <w:spacing w:line="276" w:lineRule="auto"/>
        <w:rPr>
          <w:sz w:val="24"/>
          <w:szCs w:val="24"/>
        </w:rPr>
      </w:pPr>
      <w:r w:rsidRPr="00453673">
        <w:rPr>
          <w:sz w:val="24"/>
          <w:szCs w:val="24"/>
        </w:rPr>
        <w:t xml:space="preserve">приводить примеры </w:t>
      </w:r>
      <w:proofErr w:type="spellStart"/>
      <w:r w:rsidRPr="00453673">
        <w:rPr>
          <w:sz w:val="24"/>
          <w:szCs w:val="24"/>
        </w:rPr>
        <w:t>окислительно</w:t>
      </w:r>
      <w:proofErr w:type="spellEnd"/>
      <w:r w:rsidRPr="00453673">
        <w:rPr>
          <w:sz w:val="24"/>
          <w:szCs w:val="24"/>
        </w:rPr>
        <w:t>-восстановительных реакций в природе, производственных процессах и жизнедеятельности организмов;</w:t>
      </w:r>
    </w:p>
    <w:p w:rsidR="00CB25CD" w:rsidRPr="00453673" w:rsidRDefault="00CB25CD" w:rsidP="00F05548">
      <w:pPr>
        <w:pStyle w:val="a"/>
        <w:numPr>
          <w:ilvl w:val="0"/>
          <w:numId w:val="37"/>
        </w:numPr>
        <w:spacing w:line="276" w:lineRule="auto"/>
        <w:rPr>
          <w:sz w:val="24"/>
          <w:szCs w:val="24"/>
        </w:rPr>
      </w:pPr>
      <w:r w:rsidRPr="00453673">
        <w:rPr>
          <w:rStyle w:val="a9"/>
          <w:sz w:val="24"/>
          <w:szCs w:val="24"/>
        </w:rPr>
        <w:t>приводить примеры химических реакций, раскрывающих общие химические свойства простых веществ – металлов и неметаллов;</w:t>
      </w:r>
    </w:p>
    <w:p w:rsidR="00CB25CD" w:rsidRPr="00453673" w:rsidRDefault="00CB25CD" w:rsidP="00F05548">
      <w:pPr>
        <w:pStyle w:val="a"/>
        <w:numPr>
          <w:ilvl w:val="0"/>
          <w:numId w:val="37"/>
        </w:numPr>
        <w:spacing w:line="276" w:lineRule="auto"/>
        <w:rPr>
          <w:sz w:val="24"/>
          <w:szCs w:val="24"/>
        </w:rPr>
      </w:pPr>
      <w:r w:rsidRPr="00453673">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B25CD" w:rsidRPr="00453673" w:rsidRDefault="00CB25CD" w:rsidP="00F05548">
      <w:pPr>
        <w:pStyle w:val="a"/>
        <w:numPr>
          <w:ilvl w:val="0"/>
          <w:numId w:val="37"/>
        </w:numPr>
        <w:spacing w:line="276" w:lineRule="auto"/>
        <w:rPr>
          <w:sz w:val="24"/>
          <w:szCs w:val="24"/>
        </w:rPr>
      </w:pPr>
      <w:r w:rsidRPr="00453673">
        <w:rPr>
          <w:sz w:val="24"/>
          <w:szCs w:val="24"/>
        </w:rPr>
        <w:t>владеть правилами безопасного обращения с едкими, горючими и токсичными веществами, средствами бытовой химии;</w:t>
      </w:r>
    </w:p>
    <w:p w:rsidR="00CB25CD" w:rsidRPr="00453673" w:rsidRDefault="00CB25CD" w:rsidP="00F05548">
      <w:pPr>
        <w:pStyle w:val="a"/>
        <w:numPr>
          <w:ilvl w:val="0"/>
          <w:numId w:val="37"/>
        </w:numPr>
        <w:spacing w:line="276" w:lineRule="auto"/>
        <w:rPr>
          <w:sz w:val="24"/>
          <w:szCs w:val="24"/>
        </w:rPr>
      </w:pPr>
      <w:r w:rsidRPr="00453673">
        <w:rPr>
          <w:sz w:val="24"/>
          <w:szCs w:val="24"/>
        </w:rPr>
        <w:t>осуществлять поиск химической информации по названиям, идентификаторам, структурным формулам веществ;</w:t>
      </w:r>
    </w:p>
    <w:p w:rsidR="00CB25CD" w:rsidRPr="00453673" w:rsidRDefault="00CB25CD" w:rsidP="00F05548">
      <w:pPr>
        <w:pStyle w:val="a"/>
        <w:numPr>
          <w:ilvl w:val="0"/>
          <w:numId w:val="37"/>
        </w:numPr>
        <w:spacing w:line="276" w:lineRule="auto"/>
        <w:rPr>
          <w:sz w:val="24"/>
          <w:szCs w:val="24"/>
        </w:rPr>
      </w:pPr>
      <w:r w:rsidRPr="00453673">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B25CD" w:rsidRPr="00453673" w:rsidRDefault="00CB25CD" w:rsidP="00F05548">
      <w:pPr>
        <w:pStyle w:val="a"/>
        <w:numPr>
          <w:ilvl w:val="0"/>
          <w:numId w:val="37"/>
        </w:numPr>
        <w:spacing w:line="276" w:lineRule="auto"/>
        <w:rPr>
          <w:sz w:val="24"/>
          <w:szCs w:val="24"/>
        </w:rPr>
      </w:pPr>
      <w:r w:rsidRPr="00453673">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B25CD" w:rsidRPr="00453673" w:rsidRDefault="00CB25CD" w:rsidP="00CB25CD">
      <w:pPr>
        <w:spacing w:after="0"/>
        <w:ind w:firstLine="709"/>
        <w:rPr>
          <w:rFonts w:ascii="Times New Roman" w:hAnsi="Times New Roman" w:cs="Times New Roman"/>
          <w:b/>
          <w:sz w:val="24"/>
          <w:szCs w:val="24"/>
        </w:rPr>
      </w:pPr>
      <w:r w:rsidRPr="00453673">
        <w:rPr>
          <w:rFonts w:ascii="Times New Roman" w:hAnsi="Times New Roman" w:cs="Times New Roman"/>
          <w:b/>
          <w:sz w:val="24"/>
          <w:szCs w:val="24"/>
        </w:rPr>
        <w:t>По окончанию 11 класса выпускник на базовом уровне получит возможность научиться:</w:t>
      </w:r>
    </w:p>
    <w:p w:rsidR="00CB25CD" w:rsidRPr="00F05548" w:rsidRDefault="00CB25CD" w:rsidP="00F05548">
      <w:pPr>
        <w:pStyle w:val="a"/>
        <w:numPr>
          <w:ilvl w:val="0"/>
          <w:numId w:val="38"/>
        </w:numPr>
        <w:spacing w:line="276" w:lineRule="auto"/>
        <w:rPr>
          <w:sz w:val="24"/>
          <w:szCs w:val="24"/>
        </w:rPr>
      </w:pPr>
      <w:r w:rsidRPr="00F05548">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B25CD" w:rsidRPr="00F05548" w:rsidRDefault="00CB25CD" w:rsidP="00F05548">
      <w:pPr>
        <w:pStyle w:val="a"/>
        <w:numPr>
          <w:ilvl w:val="0"/>
          <w:numId w:val="38"/>
        </w:numPr>
        <w:spacing w:line="276" w:lineRule="auto"/>
        <w:rPr>
          <w:sz w:val="24"/>
          <w:szCs w:val="24"/>
        </w:rPr>
      </w:pPr>
      <w:r w:rsidRPr="00F05548">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B25CD" w:rsidRPr="00F05548" w:rsidRDefault="00CB25CD" w:rsidP="00F05548">
      <w:pPr>
        <w:pStyle w:val="a"/>
        <w:numPr>
          <w:ilvl w:val="0"/>
          <w:numId w:val="38"/>
        </w:numPr>
        <w:spacing w:line="276" w:lineRule="auto"/>
        <w:rPr>
          <w:sz w:val="24"/>
          <w:szCs w:val="24"/>
        </w:rPr>
      </w:pPr>
      <w:r w:rsidRPr="00F05548">
        <w:rPr>
          <w:sz w:val="24"/>
          <w:szCs w:val="24"/>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B25CD" w:rsidRPr="00F05548" w:rsidRDefault="00CB25CD" w:rsidP="00F05548">
      <w:pPr>
        <w:pStyle w:val="a"/>
        <w:numPr>
          <w:ilvl w:val="0"/>
          <w:numId w:val="38"/>
        </w:numPr>
        <w:spacing w:line="276" w:lineRule="auto"/>
        <w:rPr>
          <w:sz w:val="24"/>
          <w:szCs w:val="24"/>
        </w:rPr>
      </w:pPr>
      <w:r w:rsidRPr="00F05548">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B25CD" w:rsidRPr="00F05548" w:rsidRDefault="00CB25CD" w:rsidP="00F05548">
      <w:pPr>
        <w:pStyle w:val="a"/>
        <w:numPr>
          <w:ilvl w:val="0"/>
          <w:numId w:val="38"/>
        </w:numPr>
        <w:spacing w:line="276" w:lineRule="auto"/>
        <w:rPr>
          <w:sz w:val="24"/>
          <w:szCs w:val="24"/>
        </w:rPr>
      </w:pPr>
      <w:r w:rsidRPr="00F05548">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05548" w:rsidRDefault="00F05548" w:rsidP="0077030D">
      <w:pPr>
        <w:pStyle w:val="a4"/>
        <w:rPr>
          <w:rFonts w:ascii="Times New Roman" w:hAnsi="Times New Roman" w:cs="Times New Roman"/>
          <w:sz w:val="24"/>
          <w:szCs w:val="24"/>
        </w:rPr>
      </w:pPr>
    </w:p>
    <w:p w:rsidR="00CB25CD" w:rsidRPr="00F05548" w:rsidRDefault="00CB25CD" w:rsidP="00F05548">
      <w:pPr>
        <w:pStyle w:val="a4"/>
        <w:jc w:val="center"/>
        <w:rPr>
          <w:rFonts w:ascii="Times New Roman" w:hAnsi="Times New Roman" w:cs="Times New Roman"/>
          <w:b/>
          <w:sz w:val="24"/>
          <w:szCs w:val="24"/>
        </w:rPr>
      </w:pPr>
      <w:r w:rsidRPr="00F05548">
        <w:rPr>
          <w:rFonts w:ascii="Times New Roman" w:hAnsi="Times New Roman" w:cs="Times New Roman"/>
          <w:b/>
          <w:sz w:val="24"/>
          <w:szCs w:val="24"/>
        </w:rPr>
        <w:t>Содержание предметного курса химии 10 - 11 классов</w:t>
      </w:r>
      <w:r w:rsidR="00F05548">
        <w:rPr>
          <w:rFonts w:ascii="Times New Roman" w:hAnsi="Times New Roman" w:cs="Times New Roman"/>
          <w:b/>
          <w:sz w:val="24"/>
          <w:szCs w:val="24"/>
        </w:rPr>
        <w:t>.</w:t>
      </w:r>
    </w:p>
    <w:p w:rsidR="00CB25CD" w:rsidRPr="0077030D" w:rsidRDefault="00CB25CD" w:rsidP="0077030D">
      <w:pPr>
        <w:pStyle w:val="a4"/>
        <w:rPr>
          <w:rFonts w:ascii="Times New Roman" w:hAnsi="Times New Roman" w:cs="Times New Roman"/>
          <w:sz w:val="24"/>
          <w:szCs w:val="24"/>
        </w:rPr>
      </w:pP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Содержание курса характеризуется целостностью и системностью учебного предмета, на освоение кото</w:t>
      </w:r>
      <w:r w:rsidR="00F05548">
        <w:rPr>
          <w:rFonts w:ascii="Times New Roman" w:hAnsi="Times New Roman" w:cs="Times New Roman"/>
          <w:sz w:val="24"/>
          <w:szCs w:val="24"/>
        </w:rPr>
        <w:t xml:space="preserve">рого отведено небольшое, жестко </w:t>
      </w:r>
      <w:r w:rsidRPr="0077030D">
        <w:rPr>
          <w:rFonts w:ascii="Times New Roman" w:hAnsi="Times New Roman" w:cs="Times New Roman"/>
          <w:sz w:val="24"/>
          <w:szCs w:val="24"/>
        </w:rPr>
        <w:t xml:space="preserve">лимитированное учебное время. Отобранное для базового обучения химии содержание позволяет изучать его в режиме 2 часа в неделю, что дает </w:t>
      </w:r>
      <w:proofErr w:type="gramStart"/>
      <w:r w:rsidRPr="0077030D">
        <w:rPr>
          <w:rFonts w:ascii="Times New Roman" w:hAnsi="Times New Roman" w:cs="Times New Roman"/>
          <w:sz w:val="24"/>
          <w:szCs w:val="24"/>
        </w:rPr>
        <w:t>обучающимся</w:t>
      </w:r>
      <w:proofErr w:type="gramEnd"/>
      <w:r w:rsidRPr="0077030D">
        <w:rPr>
          <w:rFonts w:ascii="Times New Roman" w:hAnsi="Times New Roman" w:cs="Times New Roman"/>
          <w:sz w:val="24"/>
          <w:szCs w:val="24"/>
        </w:rPr>
        <w:t xml:space="preserve"> возможность </w:t>
      </w:r>
      <w:r w:rsidRPr="0077030D">
        <w:rPr>
          <w:rFonts w:ascii="Times New Roman" w:hAnsi="Times New Roman" w:cs="Times New Roman"/>
          <w:i/>
          <w:iCs/>
          <w:sz w:val="24"/>
          <w:szCs w:val="24"/>
        </w:rPr>
        <w:t xml:space="preserve">не проходить, а изучать, не знакомиться, а усваивать </w:t>
      </w:r>
      <w:r w:rsidRPr="0077030D">
        <w:rPr>
          <w:rFonts w:ascii="Times New Roman" w:hAnsi="Times New Roman" w:cs="Times New Roman"/>
          <w:sz w:val="24"/>
          <w:szCs w:val="24"/>
        </w:rPr>
        <w:t>это содержание. Особенно важно это для тех учащихся, которые собираются сдавать единый государственный экзамен по химии.</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Курс четко делится на две равные по отведенному на их изучение времени части: органическую химию и общую химию.</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Структурирование курса органической химии определяется идеей развития учащихся непрофильных классов средствами учебного предмета. С целью усиления роли дедукции в обучении химии вначале даются краткие теоретические сведения о строении, классификации, номенклатуре органических веществ, особенностях реакций с их участием.</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Сформированные таким образом теоретические знания затем развиваются на </w:t>
      </w:r>
      <w:proofErr w:type="spellStart"/>
      <w:r w:rsidRPr="0077030D">
        <w:rPr>
          <w:rFonts w:ascii="Times New Roman" w:hAnsi="Times New Roman" w:cs="Times New Roman"/>
          <w:sz w:val="24"/>
          <w:szCs w:val="24"/>
        </w:rPr>
        <w:t>фактологическом</w:t>
      </w:r>
      <w:proofErr w:type="spellEnd"/>
      <w:r w:rsidRPr="0077030D">
        <w:rPr>
          <w:rFonts w:ascii="Times New Roman" w:hAnsi="Times New Roman" w:cs="Times New Roman"/>
          <w:sz w:val="24"/>
          <w:szCs w:val="24"/>
        </w:rPr>
        <w:t xml:space="preserve"> материале при рассмотрении классов органических соединений. В свою очередь такой подход позволяет и глубже изучить сами классы. </w:t>
      </w:r>
      <w:proofErr w:type="gramStart"/>
      <w:r w:rsidRPr="0077030D">
        <w:rPr>
          <w:rFonts w:ascii="Times New Roman" w:hAnsi="Times New Roman" w:cs="Times New Roman"/>
          <w:sz w:val="24"/>
          <w:szCs w:val="24"/>
        </w:rPr>
        <w:t>Так, основные положения теории химического строения органических соединений А. М. Бутлерова закрепляются при изучении углеводородов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алкенов</w:t>
      </w:r>
      <w:proofErr w:type="spellEnd"/>
      <w:r w:rsidRPr="0077030D">
        <w:rPr>
          <w:rFonts w:ascii="Times New Roman" w:hAnsi="Times New Roman" w:cs="Times New Roman"/>
          <w:sz w:val="24"/>
          <w:szCs w:val="24"/>
        </w:rPr>
        <w:t xml:space="preserve">, диенов, </w:t>
      </w:r>
      <w:proofErr w:type="spellStart"/>
      <w:r w:rsidRPr="0077030D">
        <w:rPr>
          <w:rFonts w:ascii="Times New Roman" w:hAnsi="Times New Roman" w:cs="Times New Roman"/>
          <w:sz w:val="24"/>
          <w:szCs w:val="24"/>
        </w:rPr>
        <w:t>алкинов</w:t>
      </w:r>
      <w:proofErr w:type="spellEnd"/>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аренов</w:t>
      </w:r>
      <w:proofErr w:type="spellEnd"/>
      <w:r w:rsidRPr="0077030D">
        <w:rPr>
          <w:rFonts w:ascii="Times New Roman" w:hAnsi="Times New Roman" w:cs="Times New Roman"/>
          <w:sz w:val="24"/>
          <w:szCs w:val="24"/>
        </w:rPr>
        <w:t>) и их природных источников (природного газа, нефти и каменного угля), кислородсодержащих органических соединений (спиртов, фенола, альдегидов, карбоновых кислот, сложных эфиров, жиров и углеводов) и азотсодержащих органических соединений (аминов, аминокислот, белков и нуклеиновых кислот).</w:t>
      </w:r>
      <w:proofErr w:type="gramEnd"/>
      <w:r w:rsidRPr="0077030D">
        <w:rPr>
          <w:rFonts w:ascii="Times New Roman" w:hAnsi="Times New Roman" w:cs="Times New Roman"/>
          <w:sz w:val="24"/>
          <w:szCs w:val="24"/>
        </w:rPr>
        <w:t xml:space="preserve"> Завершает курс органической химии раздел «Химия и жизнь», где обучающиеся знакомятся с такими важными в практическом и биологическом отношении веществами и материалами, как пластмассы и волокна, ферменты, витамины, гормоны и лекарства.</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Основным критерием отбора фактического материала курса органической химии является идея реализации </w:t>
      </w:r>
      <w:proofErr w:type="spellStart"/>
      <w:r w:rsidRPr="0077030D">
        <w:rPr>
          <w:rFonts w:ascii="Times New Roman" w:hAnsi="Times New Roman" w:cs="Times New Roman"/>
          <w:sz w:val="24"/>
          <w:szCs w:val="24"/>
        </w:rPr>
        <w:t>практикоориентированного</w:t>
      </w:r>
      <w:proofErr w:type="spellEnd"/>
      <w:r w:rsidRPr="0077030D">
        <w:rPr>
          <w:rFonts w:ascii="Times New Roman" w:hAnsi="Times New Roman" w:cs="Times New Roman"/>
          <w:sz w:val="24"/>
          <w:szCs w:val="24"/>
        </w:rPr>
        <w:t xml:space="preserve"> значения объектов органической химии (соединений и реакций).</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Идея о ведущей роли теоретических знаний в процессе познания мира веществ и реакций стала основной и для конструирования курса общей химии. На основе единых понятий, законов и теорий химии у старшеклассников формируется целостное представление о химической науке, о химической картине мира, как составной части единой естественнонаучной картины мира.</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 курсе общей химии вначале углубляются и расширяются знания, полученные </w:t>
      </w:r>
      <w:proofErr w:type="gramStart"/>
      <w:r w:rsidRPr="0077030D">
        <w:rPr>
          <w:rFonts w:ascii="Times New Roman" w:hAnsi="Times New Roman" w:cs="Times New Roman"/>
          <w:sz w:val="24"/>
          <w:szCs w:val="24"/>
        </w:rPr>
        <w:t>обучающимися</w:t>
      </w:r>
      <w:proofErr w:type="gramEnd"/>
      <w:r w:rsidRPr="0077030D">
        <w:rPr>
          <w:rFonts w:ascii="Times New Roman" w:hAnsi="Times New Roman" w:cs="Times New Roman"/>
          <w:sz w:val="24"/>
          <w:szCs w:val="24"/>
        </w:rPr>
        <w:t xml:space="preserve"> из курса основной школы. О строении атома и вещества на основе Периодического закона и Периодической системы Д. И. Менделеева, общих свойствах классов органических и </w:t>
      </w:r>
      <w:r w:rsidRPr="0077030D">
        <w:rPr>
          <w:rFonts w:ascii="Times New Roman" w:hAnsi="Times New Roman" w:cs="Times New Roman"/>
          <w:sz w:val="24"/>
          <w:szCs w:val="24"/>
        </w:rPr>
        <w:lastRenderedPageBreak/>
        <w:t>неорганических соединений (кислот, оснований, амфотерных соединений) в свете теории электролитической диссоциации. Далее рассматривается классификация химических реакций в органической и неорганической химии. Завершает курс знакомство старшеклассников с перспективами развития химической науки и химического производства, с проблемами охраны окружающей среды от химического загрязнения и путями их решения.</w:t>
      </w:r>
    </w:p>
    <w:p w:rsidR="00F05548" w:rsidRDefault="00F05548" w:rsidP="00F05548">
      <w:pPr>
        <w:pStyle w:val="a4"/>
        <w:jc w:val="both"/>
        <w:rPr>
          <w:rFonts w:ascii="Times New Roman" w:hAnsi="Times New Roman" w:cs="Times New Roman"/>
          <w:sz w:val="24"/>
          <w:szCs w:val="24"/>
        </w:rPr>
      </w:pPr>
    </w:p>
    <w:p w:rsidR="00453673" w:rsidRPr="0077030D" w:rsidRDefault="0045367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t>Содержание программы</w:t>
      </w:r>
    </w:p>
    <w:p w:rsidR="00453673" w:rsidRPr="0077030D" w:rsidRDefault="0045367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t>Химия 10 класс</w:t>
      </w:r>
    </w:p>
    <w:p w:rsidR="00453673" w:rsidRPr="0077030D" w:rsidRDefault="00F05548" w:rsidP="00F05548">
      <w:pPr>
        <w:pStyle w:val="a4"/>
        <w:jc w:val="center"/>
        <w:rPr>
          <w:rFonts w:ascii="Times New Roman" w:hAnsi="Times New Roman" w:cs="Times New Roman"/>
          <w:sz w:val="24"/>
          <w:szCs w:val="24"/>
        </w:rPr>
      </w:pPr>
      <w:r>
        <w:rPr>
          <w:rFonts w:ascii="Times New Roman" w:hAnsi="Times New Roman" w:cs="Times New Roman"/>
          <w:sz w:val="24"/>
          <w:szCs w:val="24"/>
        </w:rPr>
        <w:t xml:space="preserve">(68 </w:t>
      </w:r>
      <w:r w:rsidR="00453673" w:rsidRPr="0077030D">
        <w:rPr>
          <w:rFonts w:ascii="Times New Roman" w:hAnsi="Times New Roman" w:cs="Times New Roman"/>
          <w:sz w:val="24"/>
          <w:szCs w:val="24"/>
        </w:rPr>
        <w:t>часов, 2 часа в неделю)</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Введение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Методы научного познания. Наблюдение, предположение, гипотеза. Поиск закономерностей. Научный эксперимент. Вывод.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Предмет органической химии. Сравнение органических соединений с </w:t>
      </w:r>
      <w:proofErr w:type="gramStart"/>
      <w:r w:rsidRPr="0077030D">
        <w:rPr>
          <w:rFonts w:ascii="Times New Roman" w:hAnsi="Times New Roman" w:cs="Times New Roman"/>
          <w:sz w:val="24"/>
          <w:szCs w:val="24"/>
        </w:rPr>
        <w:t>неорганическими</w:t>
      </w:r>
      <w:proofErr w:type="gramEnd"/>
      <w:r w:rsidRPr="0077030D">
        <w:rPr>
          <w:rFonts w:ascii="Times New Roman" w:hAnsi="Times New Roman" w:cs="Times New Roman"/>
          <w:sz w:val="24"/>
          <w:szCs w:val="24"/>
        </w:rPr>
        <w:t xml:space="preserve">. Природные, искусственные и синтетические соединения. Место и значение органической химии в системе естественных наук. Валентность.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Модели молекул гомологов и изомеров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Тема 2. Углеводороды и их природные источники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Природный газ. А </w:t>
      </w:r>
      <w:proofErr w:type="gramStart"/>
      <w:r w:rsidRPr="0077030D">
        <w:rPr>
          <w:rFonts w:ascii="Times New Roman" w:hAnsi="Times New Roman" w:cs="Times New Roman"/>
          <w:sz w:val="24"/>
          <w:szCs w:val="24"/>
        </w:rPr>
        <w:t>л</w:t>
      </w:r>
      <w:proofErr w:type="gramEnd"/>
      <w:r w:rsidRPr="0077030D">
        <w:rPr>
          <w:rFonts w:ascii="Times New Roman" w:hAnsi="Times New Roman" w:cs="Times New Roman"/>
          <w:sz w:val="24"/>
          <w:szCs w:val="24"/>
        </w:rPr>
        <w:t xml:space="preserve"> к а н ы. Природный газ как топливо. Гомологический ряд, изомерия и номенклатура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Химические свойства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(на примере метана и этана): горение, замещение, разложение и дегидрирование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Понятие о </w:t>
      </w:r>
      <w:proofErr w:type="spellStart"/>
      <w:r w:rsidRPr="0077030D">
        <w:rPr>
          <w:rFonts w:ascii="Times New Roman" w:hAnsi="Times New Roman" w:cs="Times New Roman"/>
          <w:sz w:val="24"/>
          <w:szCs w:val="24"/>
        </w:rPr>
        <w:t>циклоалканах</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л</w:t>
      </w:r>
      <w:proofErr w:type="gramEnd"/>
      <w:r w:rsidRPr="0077030D">
        <w:rPr>
          <w:rFonts w:ascii="Times New Roman" w:hAnsi="Times New Roman" w:cs="Times New Roman"/>
          <w:sz w:val="24"/>
          <w:szCs w:val="24"/>
        </w:rPr>
        <w:t xml:space="preserve"> к е н ы. Гомологический ряд </w:t>
      </w:r>
      <w:proofErr w:type="spellStart"/>
      <w:r w:rsidRPr="0077030D">
        <w:rPr>
          <w:rFonts w:ascii="Times New Roman" w:hAnsi="Times New Roman" w:cs="Times New Roman"/>
          <w:sz w:val="24"/>
          <w:szCs w:val="24"/>
        </w:rPr>
        <w:t>алкенов</w:t>
      </w:r>
      <w:proofErr w:type="spellEnd"/>
      <w:r w:rsidRPr="0077030D">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77030D">
        <w:rPr>
          <w:rFonts w:ascii="Times New Roman" w:hAnsi="Times New Roman" w:cs="Times New Roman"/>
          <w:sz w:val="24"/>
          <w:szCs w:val="24"/>
        </w:rPr>
        <w:t>гидрогалогенирование</w:t>
      </w:r>
      <w:proofErr w:type="spellEnd"/>
      <w:r w:rsidRPr="0077030D">
        <w:rPr>
          <w:rFonts w:ascii="Times New Roman" w:hAnsi="Times New Roman" w:cs="Times New Roman"/>
          <w:sz w:val="24"/>
          <w:szCs w:val="24"/>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л </w:t>
      </w:r>
      <w:proofErr w:type="gramStart"/>
      <w:r w:rsidRPr="0077030D">
        <w:rPr>
          <w:rFonts w:ascii="Times New Roman" w:hAnsi="Times New Roman" w:cs="Times New Roman"/>
          <w:sz w:val="24"/>
          <w:szCs w:val="24"/>
        </w:rPr>
        <w:t>к</w:t>
      </w:r>
      <w:proofErr w:type="gramEnd"/>
      <w:r w:rsidRPr="0077030D">
        <w:rPr>
          <w:rFonts w:ascii="Times New Roman" w:hAnsi="Times New Roman" w:cs="Times New Roman"/>
          <w:sz w:val="24"/>
          <w:szCs w:val="24"/>
        </w:rPr>
        <w:t xml:space="preserve"> а д и е н ы и к а у ч у к и. Понятие об </w:t>
      </w:r>
      <w:proofErr w:type="spellStart"/>
      <w:r w:rsidRPr="0077030D">
        <w:rPr>
          <w:rFonts w:ascii="Times New Roman" w:hAnsi="Times New Roman" w:cs="Times New Roman"/>
          <w:sz w:val="24"/>
          <w:szCs w:val="24"/>
        </w:rPr>
        <w:t>алкадиенах</w:t>
      </w:r>
      <w:proofErr w:type="spellEnd"/>
      <w:r w:rsidRPr="0077030D">
        <w:rPr>
          <w:rFonts w:ascii="Times New Roman" w:hAnsi="Times New Roman" w:cs="Times New Roman"/>
          <w:sz w:val="24"/>
          <w:szCs w:val="24"/>
        </w:rPr>
        <w:t xml:space="preserve"> как углеводородах с двумя двойными связями. Химические свойства бутадиена-1,3 и изопрена: обесцвечивание бромной воды.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л</w:t>
      </w:r>
      <w:proofErr w:type="gramEnd"/>
      <w:r w:rsidRPr="0077030D">
        <w:rPr>
          <w:rFonts w:ascii="Times New Roman" w:hAnsi="Times New Roman" w:cs="Times New Roman"/>
          <w:sz w:val="24"/>
          <w:szCs w:val="24"/>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77030D">
        <w:rPr>
          <w:rFonts w:ascii="Times New Roman" w:hAnsi="Times New Roman" w:cs="Times New Roman"/>
          <w:sz w:val="24"/>
          <w:szCs w:val="24"/>
        </w:rPr>
        <w:t>хлороводорода</w:t>
      </w:r>
      <w:proofErr w:type="spellEnd"/>
      <w:r w:rsidRPr="0077030D">
        <w:rPr>
          <w:rFonts w:ascii="Times New Roman" w:hAnsi="Times New Roman" w:cs="Times New Roman"/>
          <w:sz w:val="24"/>
          <w:szCs w:val="24"/>
        </w:rPr>
        <w:t xml:space="preserve"> и гидратация. Применение ацетилена на основе его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А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е н 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Н е ф т ь. Состав и переработка нефти. Нефтепродукты. Бензин и понятие об октановом числе.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w:t>
      </w:r>
      <w:proofErr w:type="spellStart"/>
      <w:r w:rsidRPr="0077030D">
        <w:rPr>
          <w:rFonts w:ascii="Times New Roman" w:hAnsi="Times New Roman" w:cs="Times New Roman"/>
          <w:sz w:val="24"/>
          <w:szCs w:val="24"/>
        </w:rPr>
        <w:t>непредельность</w:t>
      </w:r>
      <w:proofErr w:type="spellEnd"/>
      <w:r w:rsidRPr="0077030D">
        <w:rPr>
          <w:rFonts w:ascii="Times New Roman" w:hAnsi="Times New Roman" w:cs="Times New Roman"/>
          <w:sz w:val="24"/>
          <w:szCs w:val="24"/>
        </w:rPr>
        <w:t xml:space="preserve">. Коллекция образцов нефти и нефтепродуктов.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 Определение элементного состава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2.Изготовление моделей молекул углеводородов.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3. Обнаружение непредельных соединений в жидких нефтепродуктах.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4. Получение и свойства ацетилена.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5. Ознакомление с коллекцией «Нефть и продукты ее переработки».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Контрольная работа №1</w:t>
      </w:r>
      <w:r w:rsidRPr="0077030D">
        <w:rPr>
          <w:rFonts w:ascii="Times New Roman" w:hAnsi="Times New Roman" w:cs="Times New Roman"/>
          <w:sz w:val="24"/>
          <w:szCs w:val="24"/>
        </w:rPr>
        <w:t xml:space="preserve"> по теме: «Углеводороды»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Тема 3. Кислородсодержащие органические соединения и их природные источники.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Единство химической организации живых организмов. Химический состав живых организмов.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С </w:t>
      </w:r>
      <w:proofErr w:type="gramStart"/>
      <w:r w:rsidRPr="0077030D">
        <w:rPr>
          <w:rFonts w:ascii="Times New Roman" w:hAnsi="Times New Roman" w:cs="Times New Roman"/>
          <w:sz w:val="24"/>
          <w:szCs w:val="24"/>
        </w:rPr>
        <w:t>п</w:t>
      </w:r>
      <w:proofErr w:type="gramEnd"/>
      <w:r w:rsidRPr="0077030D">
        <w:rPr>
          <w:rFonts w:ascii="Times New Roman" w:hAnsi="Times New Roman" w:cs="Times New Roman"/>
          <w:sz w:val="24"/>
          <w:szCs w:val="24"/>
        </w:rPr>
        <w:t xml:space="preserve"> и р т ы.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77030D">
        <w:rPr>
          <w:rFonts w:ascii="Times New Roman" w:hAnsi="Times New Roman" w:cs="Times New Roman"/>
          <w:sz w:val="24"/>
          <w:szCs w:val="24"/>
        </w:rPr>
        <w:t>гидроксогруппы</w:t>
      </w:r>
      <w:proofErr w:type="spellEnd"/>
      <w:r w:rsidRPr="0077030D">
        <w:rPr>
          <w:rFonts w:ascii="Times New Roman" w:hAnsi="Times New Roman" w:cs="Times New Roman"/>
          <w:sz w:val="24"/>
          <w:szCs w:val="24"/>
        </w:rPr>
        <w:t xml:space="preserve">, реакция с </w:t>
      </w:r>
      <w:proofErr w:type="spellStart"/>
      <w:r w:rsidRPr="0077030D">
        <w:rPr>
          <w:rFonts w:ascii="Times New Roman" w:hAnsi="Times New Roman" w:cs="Times New Roman"/>
          <w:sz w:val="24"/>
          <w:szCs w:val="24"/>
        </w:rPr>
        <w:t>галогеноводородами</w:t>
      </w:r>
      <w:proofErr w:type="spellEnd"/>
      <w:r w:rsidRPr="0077030D">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его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л ь</w:t>
      </w:r>
      <w:proofErr w:type="gramEnd"/>
      <w:r w:rsidRPr="0077030D">
        <w:rPr>
          <w:rFonts w:ascii="Times New Roman" w:hAnsi="Times New Roman" w:cs="Times New Roman"/>
          <w:sz w:val="24"/>
          <w:szCs w:val="24"/>
        </w:rPr>
        <w:t xml:space="preserve"> д е г и д ы. </w:t>
      </w:r>
      <w:proofErr w:type="spellStart"/>
      <w:r w:rsidRPr="0077030D">
        <w:rPr>
          <w:rFonts w:ascii="Times New Roman" w:hAnsi="Times New Roman" w:cs="Times New Roman"/>
          <w:sz w:val="24"/>
          <w:szCs w:val="24"/>
        </w:rPr>
        <w:t>Метаналь</w:t>
      </w:r>
      <w:proofErr w:type="spellEnd"/>
      <w:r w:rsidRPr="0077030D">
        <w:rPr>
          <w:rFonts w:ascii="Times New Roman" w:hAnsi="Times New Roman" w:cs="Times New Roman"/>
          <w:sz w:val="24"/>
          <w:szCs w:val="24"/>
        </w:rPr>
        <w:t xml:space="preserve"> (формальдегид) и </w:t>
      </w:r>
      <w:proofErr w:type="spellStart"/>
      <w:r w:rsidRPr="0077030D">
        <w:rPr>
          <w:rFonts w:ascii="Times New Roman" w:hAnsi="Times New Roman" w:cs="Times New Roman"/>
          <w:sz w:val="24"/>
          <w:szCs w:val="24"/>
        </w:rPr>
        <w:t>этаналь</w:t>
      </w:r>
      <w:proofErr w:type="spellEnd"/>
      <w:r w:rsidRPr="0077030D">
        <w:rPr>
          <w:rFonts w:ascii="Times New Roman" w:hAnsi="Times New Roman" w:cs="Times New Roman"/>
          <w:sz w:val="24"/>
          <w:szCs w:val="24"/>
        </w:rPr>
        <w:t xml:space="preserve"> (ацетальдегид) как представители предельных альдегидов. </w:t>
      </w:r>
      <w:proofErr w:type="gramStart"/>
      <w:r w:rsidRPr="0077030D">
        <w:rPr>
          <w:rFonts w:ascii="Times New Roman" w:hAnsi="Times New Roman" w:cs="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77030D">
        <w:rPr>
          <w:rFonts w:ascii="Times New Roman" w:hAnsi="Times New Roman" w:cs="Times New Roman"/>
          <w:sz w:val="24"/>
          <w:szCs w:val="24"/>
        </w:rPr>
        <w:t xml:space="preserve"> Токсичность альдегидов. Применение формальдегида и ацетальдегида.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 а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б о н о в ы е к и с л о т ы. Получение карбоновых кислот окислением альдегидов. Химические свойства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на основе её свойств. </w:t>
      </w:r>
      <w:proofErr w:type="gramStart"/>
      <w:r w:rsidRPr="0077030D">
        <w:rPr>
          <w:rFonts w:ascii="Times New Roman" w:hAnsi="Times New Roman" w:cs="Times New Roman"/>
          <w:sz w:val="24"/>
          <w:szCs w:val="24"/>
        </w:rPr>
        <w:t xml:space="preserve">Высшие жирные кислоты на примере пальмитиновой и стеариновой. </w:t>
      </w:r>
      <w:proofErr w:type="gramEnd"/>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С л о ж н ы е э ф и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ы и ж и р ы. Получение сложных эфиров реакцией этерификации. Сложные эфиры в природе, их значение. Применение сложных эфиров на основе их свойств.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Химические свойства жиров: гидролиз (омыление) и гидрирование жидких жиров. Применение жиров на основе их свойств. </w:t>
      </w:r>
      <w:proofErr w:type="spellStart"/>
      <w:r w:rsidRPr="0077030D">
        <w:rPr>
          <w:rFonts w:ascii="Times New Roman" w:hAnsi="Times New Roman" w:cs="Times New Roman"/>
          <w:sz w:val="24"/>
          <w:szCs w:val="24"/>
        </w:rPr>
        <w:t>Мылá</w:t>
      </w:r>
      <w:proofErr w:type="spellEnd"/>
      <w:r w:rsidRPr="0077030D">
        <w:rPr>
          <w:rFonts w:ascii="Times New Roman" w:hAnsi="Times New Roman" w:cs="Times New Roman"/>
          <w:sz w:val="24"/>
          <w:szCs w:val="24"/>
        </w:rPr>
        <w:t xml:space="preserve"> как соли высших карбоновых кислот. Моющие свойства мыла.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У </w:t>
      </w:r>
      <w:proofErr w:type="gramStart"/>
      <w:r w:rsidRPr="0077030D">
        <w:rPr>
          <w:rFonts w:ascii="Times New Roman" w:hAnsi="Times New Roman" w:cs="Times New Roman"/>
          <w:sz w:val="24"/>
          <w:szCs w:val="24"/>
        </w:rPr>
        <w:t>г</w:t>
      </w:r>
      <w:proofErr w:type="gramEnd"/>
      <w:r w:rsidRPr="0077030D">
        <w:rPr>
          <w:rFonts w:ascii="Times New Roman" w:hAnsi="Times New Roman" w:cs="Times New Roman"/>
          <w:sz w:val="24"/>
          <w:szCs w:val="24"/>
        </w:rPr>
        <w:t xml:space="preserve"> л е в о д ы. Классификация углеводов. Нахождение углеводов в природе. Глюкоза как </w:t>
      </w:r>
      <w:proofErr w:type="spellStart"/>
      <w:r w:rsidRPr="0077030D">
        <w:rPr>
          <w:rFonts w:ascii="Times New Roman" w:hAnsi="Times New Roman" w:cs="Times New Roman"/>
          <w:sz w:val="24"/>
          <w:szCs w:val="24"/>
        </w:rPr>
        <w:t>альдегидоспирт</w:t>
      </w:r>
      <w:proofErr w:type="spellEnd"/>
      <w:r w:rsidRPr="0077030D">
        <w:rPr>
          <w:rFonts w:ascii="Times New Roman" w:hAnsi="Times New Roman" w:cs="Times New Roman"/>
          <w:sz w:val="24"/>
          <w:szCs w:val="24"/>
        </w:rPr>
        <w:t xml:space="preserve">.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6. Свойства этилового спирта.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7. Свойства глицерина.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8. Свойства формальдегида.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9. Свойства уксусной кислоты.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10. Свойства жиров.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11. Сравнение свойств растворов мыла и стирального порошка.</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12. Свойства глюкозы.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13. Свойства крахмала.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Тема 4. Азотсодержащие соединения и их нахождение в живой природе.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м</w:t>
      </w:r>
      <w:proofErr w:type="gramEnd"/>
      <w:r w:rsidRPr="0077030D">
        <w:rPr>
          <w:rFonts w:ascii="Times New Roman" w:hAnsi="Times New Roman" w:cs="Times New Roman"/>
          <w:sz w:val="24"/>
          <w:szCs w:val="24"/>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м</w:t>
      </w:r>
      <w:proofErr w:type="gramEnd"/>
      <w:r w:rsidRPr="0077030D">
        <w:rPr>
          <w:rFonts w:ascii="Times New Roman" w:hAnsi="Times New Roman" w:cs="Times New Roman"/>
          <w:sz w:val="24"/>
          <w:szCs w:val="24"/>
        </w:rPr>
        <w:t xml:space="preserve">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их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Б е л </w:t>
      </w:r>
      <w:proofErr w:type="gramStart"/>
      <w:r w:rsidRPr="0077030D">
        <w:rPr>
          <w:rFonts w:ascii="Times New Roman" w:hAnsi="Times New Roman" w:cs="Times New Roman"/>
          <w:sz w:val="24"/>
          <w:szCs w:val="24"/>
        </w:rPr>
        <w:t>к</w:t>
      </w:r>
      <w:proofErr w:type="gramEnd"/>
      <w:r w:rsidRPr="0077030D">
        <w:rPr>
          <w:rFonts w:ascii="Times New Roman" w:hAnsi="Times New Roman" w:cs="Times New Roman"/>
          <w:sz w:val="24"/>
          <w:szCs w:val="24"/>
        </w:rPr>
        <w:t xml:space="preserve"> и. </w:t>
      </w:r>
      <w:proofErr w:type="gramStart"/>
      <w:r w:rsidRPr="0077030D">
        <w:rPr>
          <w:rFonts w:ascii="Times New Roman" w:hAnsi="Times New Roman" w:cs="Times New Roman"/>
          <w:sz w:val="24"/>
          <w:szCs w:val="24"/>
        </w:rPr>
        <w:t>Получение</w:t>
      </w:r>
      <w:proofErr w:type="gramEnd"/>
      <w:r w:rsidRPr="0077030D">
        <w:rPr>
          <w:rFonts w:ascii="Times New Roman" w:hAnsi="Times New Roman" w:cs="Times New Roman"/>
          <w:sz w:val="24"/>
          <w:szCs w:val="24"/>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Генетическая связь между классами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Н у к л е и н о в ы е  к и с л о т 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77030D">
        <w:rPr>
          <w:rFonts w:ascii="Times New Roman" w:hAnsi="Times New Roman" w:cs="Times New Roman"/>
          <w:sz w:val="24"/>
          <w:szCs w:val="24"/>
        </w:rPr>
        <w:t>ксантопротеиновая</w:t>
      </w:r>
      <w:proofErr w:type="gramEnd"/>
      <w:r w:rsidRPr="0077030D">
        <w:rPr>
          <w:rFonts w:ascii="Times New Roman" w:hAnsi="Times New Roman" w:cs="Times New Roman"/>
          <w:sz w:val="24"/>
          <w:szCs w:val="24"/>
        </w:rPr>
        <w:t xml:space="preserve"> и </w:t>
      </w:r>
      <w:proofErr w:type="spellStart"/>
      <w:r w:rsidRPr="0077030D">
        <w:rPr>
          <w:rFonts w:ascii="Times New Roman" w:hAnsi="Times New Roman" w:cs="Times New Roman"/>
          <w:sz w:val="24"/>
          <w:szCs w:val="24"/>
        </w:rPr>
        <w:t>биуретовая</w:t>
      </w:r>
      <w:proofErr w:type="spellEnd"/>
      <w:r w:rsidRPr="0077030D">
        <w:rPr>
          <w:rFonts w:ascii="Times New Roman" w:hAnsi="Times New Roman" w:cs="Times New Roman"/>
          <w:sz w:val="24"/>
          <w:szCs w:val="24"/>
        </w:rPr>
        <w:t xml:space="preserve">. Горение птичьего пера и шерстяной нити. Модель молекулы ДНК. Переходы: этанол </w:t>
      </w:r>
      <w:r w:rsidRPr="0077030D">
        <w:rPr>
          <w:rFonts w:ascii="Times New Roman" w:hAnsi="Times New Roman" w:cs="Times New Roman"/>
          <w:sz w:val="24"/>
          <w:szCs w:val="24"/>
        </w:rPr>
        <w:sym w:font="Symbol" w:char="F0AE"/>
      </w:r>
      <w:r w:rsidRPr="0077030D">
        <w:rPr>
          <w:rFonts w:ascii="Times New Roman" w:hAnsi="Times New Roman" w:cs="Times New Roman"/>
          <w:sz w:val="24"/>
          <w:szCs w:val="24"/>
        </w:rPr>
        <w:t xml:space="preserve"> этилен этиленгликоль </w:t>
      </w:r>
      <w:r w:rsidRPr="0077030D">
        <w:rPr>
          <w:rFonts w:ascii="Times New Roman" w:hAnsi="Times New Roman" w:cs="Times New Roman"/>
          <w:sz w:val="24"/>
          <w:szCs w:val="24"/>
        </w:rPr>
        <w:sym w:font="Symbol" w:char="F0AE"/>
      </w:r>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этиленгликолят</w:t>
      </w:r>
      <w:proofErr w:type="spellEnd"/>
      <w:r w:rsidRPr="0077030D">
        <w:rPr>
          <w:rFonts w:ascii="Times New Roman" w:hAnsi="Times New Roman" w:cs="Times New Roman"/>
          <w:sz w:val="24"/>
          <w:szCs w:val="24"/>
        </w:rPr>
        <w:t xml:space="preserve"> меди (II); этанол </w:t>
      </w:r>
      <w:r w:rsidRPr="0077030D">
        <w:rPr>
          <w:rFonts w:ascii="Times New Roman" w:hAnsi="Times New Roman" w:cs="Times New Roman"/>
          <w:sz w:val="24"/>
          <w:szCs w:val="24"/>
        </w:rPr>
        <w:sym w:font="Symbol" w:char="F0AE"/>
      </w:r>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этаналь</w:t>
      </w:r>
      <w:proofErr w:type="spellEnd"/>
      <w:r w:rsidRPr="0077030D">
        <w:rPr>
          <w:rFonts w:ascii="Times New Roman" w:hAnsi="Times New Roman" w:cs="Times New Roman"/>
          <w:sz w:val="24"/>
          <w:szCs w:val="24"/>
        </w:rPr>
        <w:t xml:space="preserve"> </w:t>
      </w:r>
      <w:r w:rsidRPr="0077030D">
        <w:rPr>
          <w:rFonts w:ascii="Times New Roman" w:hAnsi="Times New Roman" w:cs="Times New Roman"/>
          <w:sz w:val="24"/>
          <w:szCs w:val="24"/>
        </w:rPr>
        <w:sym w:font="Symbol" w:char="F0AE"/>
      </w:r>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этановая</w:t>
      </w:r>
      <w:proofErr w:type="spellEnd"/>
      <w:r w:rsidRPr="0077030D">
        <w:rPr>
          <w:rFonts w:ascii="Times New Roman" w:hAnsi="Times New Roman" w:cs="Times New Roman"/>
          <w:sz w:val="24"/>
          <w:szCs w:val="24"/>
        </w:rPr>
        <w:t xml:space="preserve"> кислота.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14. Свойства белков.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Практическая работа №1.</w:t>
      </w:r>
      <w:r w:rsidRPr="0077030D">
        <w:rPr>
          <w:rFonts w:ascii="Times New Roman" w:hAnsi="Times New Roman" w:cs="Times New Roman"/>
          <w:sz w:val="24"/>
          <w:szCs w:val="24"/>
        </w:rPr>
        <w:t xml:space="preserve"> Идентификация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К.р.№2</w:t>
      </w:r>
      <w:r w:rsidRPr="0077030D">
        <w:rPr>
          <w:rFonts w:ascii="Times New Roman" w:hAnsi="Times New Roman" w:cs="Times New Roman"/>
          <w:sz w:val="24"/>
          <w:szCs w:val="24"/>
        </w:rPr>
        <w:t xml:space="preserve"> «Кислородсодержащие и азотсодержащие органические соединения»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Тема 5. Биологически активные органические соединения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Ф е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 и т а </w:t>
      </w:r>
      <w:proofErr w:type="gramStart"/>
      <w:r w:rsidRPr="0077030D">
        <w:rPr>
          <w:rFonts w:ascii="Times New Roman" w:hAnsi="Times New Roman" w:cs="Times New Roman"/>
          <w:sz w:val="24"/>
          <w:szCs w:val="24"/>
        </w:rPr>
        <w:t>м</w:t>
      </w:r>
      <w:proofErr w:type="gramEnd"/>
      <w:r w:rsidRPr="0077030D">
        <w:rPr>
          <w:rFonts w:ascii="Times New Roman" w:hAnsi="Times New Roman" w:cs="Times New Roman"/>
          <w:sz w:val="24"/>
          <w:szCs w:val="24"/>
        </w:rPr>
        <w:t xml:space="preserve"> и н ы. Понятие о витаминах. Нарушения, связанные с витаминами: авитаминозы, гиповитаминозы и гипервитаминозы. Витамин</w:t>
      </w:r>
      <w:proofErr w:type="gramStart"/>
      <w:r w:rsidRPr="0077030D">
        <w:rPr>
          <w:rFonts w:ascii="Times New Roman" w:hAnsi="Times New Roman" w:cs="Times New Roman"/>
          <w:sz w:val="24"/>
          <w:szCs w:val="24"/>
        </w:rPr>
        <w:t xml:space="preserve"> С</w:t>
      </w:r>
      <w:proofErr w:type="gramEnd"/>
      <w:r w:rsidRPr="0077030D">
        <w:rPr>
          <w:rFonts w:ascii="Times New Roman" w:hAnsi="Times New Roman" w:cs="Times New Roman"/>
          <w:sz w:val="24"/>
          <w:szCs w:val="24"/>
        </w:rPr>
        <w:t xml:space="preserve"> как представитель водорастворимых витаминов и витамин А как представитель жирорастворимых витаминов.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 о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 е к а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с т в а. Лекарственная химия: от </w:t>
      </w:r>
      <w:proofErr w:type="spellStart"/>
      <w:r w:rsidRPr="0077030D">
        <w:rPr>
          <w:rFonts w:ascii="Times New Roman" w:hAnsi="Times New Roman" w:cs="Times New Roman"/>
          <w:sz w:val="24"/>
          <w:szCs w:val="24"/>
        </w:rPr>
        <w:t>иатрохимии</w:t>
      </w:r>
      <w:proofErr w:type="spellEnd"/>
      <w:r w:rsidRPr="0077030D">
        <w:rPr>
          <w:rFonts w:ascii="Times New Roman" w:hAnsi="Times New Roman" w:cs="Times New Roman"/>
          <w:sz w:val="24"/>
          <w:szCs w:val="24"/>
        </w:rPr>
        <w:t xml:space="preserve"> до химиотерапии. Аспирин. Антибиотики и дисбактериоз. Наркотические вещества. Наркомания, борьба и профилактика.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Разложение пероксида водорода каталазой сырого мяса и сырого картофеля. СМС, </w:t>
      </w:r>
      <w:proofErr w:type="gramStart"/>
      <w:r w:rsidRPr="0077030D">
        <w:rPr>
          <w:rFonts w:ascii="Times New Roman" w:hAnsi="Times New Roman" w:cs="Times New Roman"/>
          <w:sz w:val="24"/>
          <w:szCs w:val="24"/>
        </w:rPr>
        <w:t>содержащих</w:t>
      </w:r>
      <w:proofErr w:type="gramEnd"/>
      <w:r w:rsidRPr="0077030D">
        <w:rPr>
          <w:rFonts w:ascii="Times New Roman" w:hAnsi="Times New Roman" w:cs="Times New Roman"/>
          <w:sz w:val="24"/>
          <w:szCs w:val="24"/>
        </w:rPr>
        <w:t xml:space="preserve"> энзимы. Испытание среды раствора СМС индикаторной бумагой. Знакомство с образцами препаратов домашней, лабораторной и автомобильной аптечки.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Тема 6. Искусственные и синтетические полимеры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И с к у с </w:t>
      </w:r>
      <w:proofErr w:type="spellStart"/>
      <w:proofErr w:type="gramStart"/>
      <w:r w:rsidRPr="0077030D">
        <w:rPr>
          <w:rFonts w:ascii="Times New Roman" w:hAnsi="Times New Roman" w:cs="Times New Roman"/>
          <w:sz w:val="24"/>
          <w:szCs w:val="24"/>
        </w:rPr>
        <w:t>с</w:t>
      </w:r>
      <w:proofErr w:type="spellEnd"/>
      <w:proofErr w:type="gramEnd"/>
      <w:r w:rsidRPr="0077030D">
        <w:rPr>
          <w:rFonts w:ascii="Times New Roman" w:hAnsi="Times New Roman" w:cs="Times New Roman"/>
          <w:sz w:val="24"/>
          <w:szCs w:val="24"/>
        </w:rPr>
        <w:t xml:space="preserve"> т в е н </w:t>
      </w:r>
      <w:proofErr w:type="spellStart"/>
      <w:r w:rsidRPr="0077030D">
        <w:rPr>
          <w:rFonts w:ascii="Times New Roman" w:hAnsi="Times New Roman" w:cs="Times New Roman"/>
          <w:sz w:val="24"/>
          <w:szCs w:val="24"/>
        </w:rPr>
        <w:t>н</w:t>
      </w:r>
      <w:proofErr w:type="spellEnd"/>
      <w:r w:rsidRPr="0077030D">
        <w:rPr>
          <w:rFonts w:ascii="Times New Roman" w:hAnsi="Times New Roman" w:cs="Times New Roman"/>
          <w:sz w:val="24"/>
          <w:szCs w:val="24"/>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С и н т е т и ч е с к и е </w:t>
      </w:r>
      <w:proofErr w:type="gramStart"/>
      <w:r w:rsidRPr="0077030D">
        <w:rPr>
          <w:rFonts w:ascii="Times New Roman" w:hAnsi="Times New Roman" w:cs="Times New Roman"/>
          <w:sz w:val="24"/>
          <w:szCs w:val="24"/>
        </w:rPr>
        <w:t>п</w:t>
      </w:r>
      <w:proofErr w:type="gramEnd"/>
      <w:r w:rsidRPr="0077030D">
        <w:rPr>
          <w:rFonts w:ascii="Times New Roman" w:hAnsi="Times New Roman" w:cs="Times New Roman"/>
          <w:sz w:val="24"/>
          <w:szCs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Коллекция пластмасс и изделий из них. Коллекции искусственных и синтетически волокон и изделий из них.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Лабораторные опыты</w:t>
      </w:r>
      <w:r w:rsidRPr="0077030D">
        <w:rPr>
          <w:rFonts w:ascii="Times New Roman" w:hAnsi="Times New Roman" w:cs="Times New Roman"/>
          <w:sz w:val="24"/>
          <w:szCs w:val="24"/>
        </w:rPr>
        <w:t xml:space="preserve">. 15. Ознакомление с образцами пластмасс, волокон и каучуков.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Практическая работа №2.</w:t>
      </w:r>
      <w:r w:rsidRPr="0077030D">
        <w:rPr>
          <w:rFonts w:ascii="Times New Roman" w:hAnsi="Times New Roman" w:cs="Times New Roman"/>
          <w:sz w:val="24"/>
          <w:szCs w:val="24"/>
        </w:rPr>
        <w:t xml:space="preserve"> Распознавание пластмасс и волокон.</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Контрольная работа №3</w:t>
      </w:r>
      <w:r w:rsidRPr="0077030D">
        <w:rPr>
          <w:rFonts w:ascii="Times New Roman" w:hAnsi="Times New Roman" w:cs="Times New Roman"/>
          <w:sz w:val="24"/>
          <w:szCs w:val="24"/>
        </w:rPr>
        <w:t xml:space="preserve"> за курс органической химии 10-го класса</w:t>
      </w:r>
    </w:p>
    <w:p w:rsidR="00453673" w:rsidRPr="0077030D" w:rsidRDefault="00453673" w:rsidP="00F05548">
      <w:pPr>
        <w:pStyle w:val="a4"/>
        <w:jc w:val="both"/>
        <w:rPr>
          <w:rFonts w:ascii="Times New Roman" w:hAnsi="Times New Roman" w:cs="Times New Roman"/>
          <w:sz w:val="24"/>
          <w:szCs w:val="24"/>
        </w:rPr>
      </w:pPr>
    </w:p>
    <w:p w:rsidR="00453673" w:rsidRPr="0077030D" w:rsidRDefault="0045367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lastRenderedPageBreak/>
        <w:t>Химия 11 класс</w:t>
      </w:r>
    </w:p>
    <w:p w:rsidR="00453673" w:rsidRPr="0077030D" w:rsidRDefault="00B4091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t>(66</w:t>
      </w:r>
      <w:r w:rsidR="00453673" w:rsidRPr="0077030D">
        <w:rPr>
          <w:rFonts w:ascii="Times New Roman" w:hAnsi="Times New Roman" w:cs="Times New Roman"/>
          <w:sz w:val="24"/>
          <w:szCs w:val="24"/>
        </w:rPr>
        <w:t xml:space="preserve"> часов, 2 часа в неделю)</w:t>
      </w:r>
    </w:p>
    <w:p w:rsidR="00453673" w:rsidRPr="0077030D" w:rsidRDefault="00453673" w:rsidP="00F05548">
      <w:pPr>
        <w:pStyle w:val="a4"/>
        <w:jc w:val="both"/>
        <w:rPr>
          <w:rFonts w:ascii="Times New Roman" w:hAnsi="Times New Roman" w:cs="Times New Roman"/>
          <w:sz w:val="24"/>
          <w:szCs w:val="24"/>
        </w:rPr>
      </w:pPr>
    </w:p>
    <w:p w:rsidR="00453673" w:rsidRPr="0077030D" w:rsidRDefault="00266BED" w:rsidP="00F05548">
      <w:pPr>
        <w:pStyle w:val="a4"/>
        <w:jc w:val="both"/>
        <w:rPr>
          <w:rFonts w:ascii="Times New Roman" w:hAnsi="Times New Roman" w:cs="Times New Roman"/>
          <w:sz w:val="24"/>
          <w:szCs w:val="24"/>
        </w:rPr>
      </w:pPr>
      <w:r>
        <w:rPr>
          <w:rFonts w:ascii="Times New Roman" w:hAnsi="Times New Roman" w:cs="Times New Roman"/>
          <w:sz w:val="24"/>
          <w:szCs w:val="24"/>
        </w:rPr>
        <w:t>Тема 1.Строение вещества (31</w:t>
      </w:r>
      <w:r w:rsidR="00453673" w:rsidRPr="0077030D">
        <w:rPr>
          <w:rFonts w:ascii="Times New Roman" w:hAnsi="Times New Roman" w:cs="Times New Roman"/>
          <w:sz w:val="24"/>
          <w:szCs w:val="24"/>
        </w:rPr>
        <w:t xml:space="preserve"> ч)</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Основные сведения о строении атома</w:t>
      </w:r>
      <w:r w:rsidRPr="0077030D">
        <w:rPr>
          <w:rFonts w:ascii="Times New Roman" w:hAnsi="Times New Roman" w:cs="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77030D">
        <w:rPr>
          <w:rFonts w:ascii="Times New Roman" w:hAnsi="Times New Roman" w:cs="Times New Roman"/>
          <w:sz w:val="24"/>
          <w:szCs w:val="24"/>
        </w:rPr>
        <w:t>орбиталях</w:t>
      </w:r>
      <w:proofErr w:type="spellEnd"/>
      <w:r w:rsidRPr="0077030D">
        <w:rPr>
          <w:rFonts w:ascii="Times New Roman" w:hAnsi="Times New Roman" w:cs="Times New Roman"/>
          <w:sz w:val="24"/>
          <w:szCs w:val="24"/>
        </w:rPr>
        <w:t xml:space="preserve">. </w:t>
      </w:r>
      <w:r w:rsidRPr="0077030D">
        <w:rPr>
          <w:rFonts w:ascii="Times New Roman" w:hAnsi="Times New Roman" w:cs="Times New Roman"/>
          <w:i/>
          <w:iCs/>
          <w:sz w:val="24"/>
          <w:szCs w:val="24"/>
        </w:rPr>
        <w:t xml:space="preserve">s- </w:t>
      </w:r>
      <w:r w:rsidRPr="0077030D">
        <w:rPr>
          <w:rFonts w:ascii="Times New Roman" w:hAnsi="Times New Roman" w:cs="Times New Roman"/>
          <w:sz w:val="24"/>
          <w:szCs w:val="24"/>
        </w:rPr>
        <w:t>и р-</w:t>
      </w:r>
      <w:proofErr w:type="spellStart"/>
      <w:r w:rsidRPr="0077030D">
        <w:rPr>
          <w:rFonts w:ascii="Times New Roman" w:hAnsi="Times New Roman" w:cs="Times New Roman"/>
          <w:sz w:val="24"/>
          <w:szCs w:val="24"/>
        </w:rPr>
        <w:t>орбитали</w:t>
      </w:r>
      <w:proofErr w:type="spellEnd"/>
      <w:r w:rsidRPr="0077030D">
        <w:rPr>
          <w:rFonts w:ascii="Times New Roman" w:hAnsi="Times New Roman" w:cs="Times New Roman"/>
          <w:sz w:val="24"/>
          <w:szCs w:val="24"/>
        </w:rPr>
        <w:t xml:space="preserve">. Электронные конфигурации атомов химических элементов.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Периодический закон Д. И. Менделеева в свете учения о строении атома</w:t>
      </w:r>
      <w:r w:rsidRPr="0077030D">
        <w:rPr>
          <w:rFonts w:ascii="Times New Roman" w:hAnsi="Times New Roman" w:cs="Times New Roman"/>
          <w:sz w:val="24"/>
          <w:szCs w:val="24"/>
        </w:rPr>
        <w:t>. 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Ионная химическая связь</w:t>
      </w:r>
      <w:r w:rsidRPr="0077030D">
        <w:rPr>
          <w:rFonts w:ascii="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Ковалентная химическая связь</w:t>
      </w:r>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Электроотрицательность</w:t>
      </w:r>
      <w:proofErr w:type="spellEnd"/>
      <w:r w:rsidRPr="0077030D">
        <w:rPr>
          <w:rFonts w:ascii="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Металлическая химическая связь</w:t>
      </w:r>
      <w:r w:rsidRPr="0077030D">
        <w:rPr>
          <w:rFonts w:ascii="Times New Roman" w:hAnsi="Times New Roman" w:cs="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Водородная химическая связь.</w:t>
      </w:r>
      <w:r w:rsidRPr="0077030D">
        <w:rPr>
          <w:rFonts w:ascii="Times New Roman" w:hAnsi="Times New Roman" w:cs="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Полимеры.</w:t>
      </w:r>
      <w:r w:rsidRPr="0077030D">
        <w:rPr>
          <w:rFonts w:ascii="Times New Roman" w:hAnsi="Times New Roman" w:cs="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Газообразное состояние вещества.</w:t>
      </w:r>
      <w:r w:rsidRPr="0077030D">
        <w:rPr>
          <w:rFonts w:ascii="Times New Roman" w:hAnsi="Times New Roman" w:cs="Times New Roman"/>
          <w:sz w:val="24"/>
          <w:szCs w:val="24"/>
        </w:rPr>
        <w:t xml:space="preserve">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Жидкое состояние вещества.</w:t>
      </w:r>
      <w:r w:rsidRPr="0077030D">
        <w:rPr>
          <w:rFonts w:ascii="Times New Roman" w:hAnsi="Times New Roman" w:cs="Times New Roman"/>
          <w:sz w:val="24"/>
          <w:szCs w:val="24"/>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Твердое состояние вещества</w:t>
      </w:r>
      <w:r w:rsidRPr="0077030D">
        <w:rPr>
          <w:rFonts w:ascii="Times New Roman" w:hAnsi="Times New Roman" w:cs="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Дисперсные системы.</w:t>
      </w:r>
      <w:r w:rsidRPr="0077030D">
        <w:rPr>
          <w:rFonts w:ascii="Times New Roman" w:hAnsi="Times New Roman" w:cs="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lastRenderedPageBreak/>
        <w:t>Состав вещества и смесей</w:t>
      </w:r>
      <w:r w:rsidRPr="0077030D">
        <w:rPr>
          <w:rFonts w:ascii="Times New Roman" w:hAnsi="Times New Roman" w:cs="Times New Roman"/>
          <w:sz w:val="24"/>
          <w:szCs w:val="24"/>
        </w:rPr>
        <w:t>. Вещества молекулярного и немолекулярного строения. Закон постоянства состава веществ. Понятие «</w:t>
      </w:r>
      <w:proofErr w:type="spellStart"/>
      <w:r w:rsidRPr="0077030D">
        <w:rPr>
          <w:rFonts w:ascii="Times New Roman" w:hAnsi="Times New Roman" w:cs="Times New Roman"/>
          <w:sz w:val="24"/>
          <w:szCs w:val="24"/>
        </w:rPr>
        <w:t>доля</w:t>
      </w:r>
      <w:proofErr w:type="gramStart"/>
      <w:r w:rsidRPr="0077030D">
        <w:rPr>
          <w:rFonts w:ascii="Times New Roman" w:hAnsi="Times New Roman" w:cs="Times New Roman"/>
          <w:sz w:val="24"/>
          <w:szCs w:val="24"/>
        </w:rPr>
        <w:t>»и</w:t>
      </w:r>
      <w:proofErr w:type="spellEnd"/>
      <w:proofErr w:type="gramEnd"/>
      <w:r w:rsidRPr="0077030D">
        <w:rPr>
          <w:rFonts w:ascii="Times New Roman" w:hAnsi="Times New Roman" w:cs="Times New Roman"/>
          <w:sz w:val="24"/>
          <w:szCs w:val="24"/>
        </w:rPr>
        <w:t xml:space="preserve">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77030D">
        <w:rPr>
          <w:rFonts w:ascii="Times New Roman" w:hAnsi="Times New Roman" w:cs="Times New Roman"/>
          <w:sz w:val="24"/>
          <w:szCs w:val="24"/>
        </w:rPr>
        <w:t>от</w:t>
      </w:r>
      <w:proofErr w:type="gramEnd"/>
      <w:r w:rsidRPr="0077030D">
        <w:rPr>
          <w:rFonts w:ascii="Times New Roman" w:hAnsi="Times New Roman" w:cs="Times New Roman"/>
          <w:sz w:val="24"/>
          <w:szCs w:val="24"/>
        </w:rPr>
        <w:t xml:space="preserve"> теоретически возможного.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i/>
          <w:sz w:val="24"/>
          <w:szCs w:val="24"/>
        </w:rPr>
        <w:t>Демонстрации</w:t>
      </w:r>
      <w:r w:rsidRPr="0077030D">
        <w:rPr>
          <w:rFonts w:ascii="Times New Roman" w:hAnsi="Times New Roman" w:cs="Times New Roman"/>
          <w:b/>
          <w:bCs/>
          <w:sz w:val="24"/>
          <w:szCs w:val="24"/>
        </w:rPr>
        <w:t xml:space="preserve">: </w:t>
      </w:r>
      <w:r w:rsidRPr="0077030D">
        <w:rPr>
          <w:rFonts w:ascii="Times New Roman" w:hAnsi="Times New Roman" w:cs="Times New Roman"/>
          <w:sz w:val="24"/>
          <w:szCs w:val="24"/>
        </w:rPr>
        <w:t xml:space="preserve">Различные формы периодической системы химических элементов Д. И. Менделеева.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кристаллической решетки хлорида натрия. Образцы минералов с ионной кристаллической решеткой: кальцита, </w:t>
      </w:r>
      <w:proofErr w:type="spellStart"/>
      <w:r w:rsidRPr="0077030D">
        <w:rPr>
          <w:rFonts w:ascii="Times New Roman" w:hAnsi="Times New Roman" w:cs="Times New Roman"/>
          <w:sz w:val="24"/>
          <w:szCs w:val="24"/>
        </w:rPr>
        <w:t>галита</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Модели кристаллических решеток «сухого льда» (или йода), алмаза, графита (или кварца). Модель молекулы ДНК. </w:t>
      </w:r>
    </w:p>
    <w:p w:rsidR="00453673" w:rsidRPr="0077030D" w:rsidRDefault="00453673" w:rsidP="00F05548">
      <w:pPr>
        <w:pStyle w:val="a4"/>
        <w:jc w:val="both"/>
        <w:rPr>
          <w:rFonts w:ascii="Times New Roman" w:hAnsi="Times New Roman" w:cs="Times New Roman"/>
          <w:sz w:val="24"/>
          <w:szCs w:val="24"/>
        </w:rPr>
      </w:pPr>
      <w:proofErr w:type="gramStart"/>
      <w:r w:rsidRPr="0077030D">
        <w:rPr>
          <w:rFonts w:ascii="Times New Roman" w:hAnsi="Times New Roman" w:cs="Times New Roman"/>
          <w:sz w:val="24"/>
          <w:szCs w:val="24"/>
        </w:rPr>
        <w:t xml:space="preserve">Образцы пластмасс (фенолоформальдегидные, полиуретан, полиэтилен, полипропилен, поливинилхлорид) и изделия из них. </w:t>
      </w:r>
      <w:proofErr w:type="gramEnd"/>
    </w:p>
    <w:p w:rsidR="00453673" w:rsidRPr="0077030D" w:rsidRDefault="00453673" w:rsidP="00F05548">
      <w:pPr>
        <w:pStyle w:val="a4"/>
        <w:jc w:val="both"/>
        <w:rPr>
          <w:rFonts w:ascii="Times New Roman" w:hAnsi="Times New Roman" w:cs="Times New Roman"/>
          <w:sz w:val="24"/>
          <w:szCs w:val="24"/>
        </w:rPr>
      </w:pPr>
      <w:proofErr w:type="gramStart"/>
      <w:r w:rsidRPr="0077030D">
        <w:rPr>
          <w:rFonts w:ascii="Times New Roman" w:hAnsi="Times New Roman" w:cs="Times New Roman"/>
          <w:sz w:val="24"/>
          <w:szCs w:val="24"/>
        </w:rPr>
        <w:t xml:space="preserve">Образцы волокон (шерсть, шелк, ацетатное волокно, капрон, лавсан, нейлон) и изделия из них. </w:t>
      </w:r>
      <w:proofErr w:type="gramEnd"/>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неорганических полимеров (сера пластическая, кварц, оксид алюминия, природные алюмосиликаты).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молярного объема газов.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Три агрегатных состояния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накипи в чайнике и трубах центрального отопления.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Жесткость воды и способы ее устранения.</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Приборы на жидких кристаллах.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различных дисперсных систем: эмульсий, суспензий, аэрозолей, гелей и золей.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Коагуляция. </w:t>
      </w:r>
    </w:p>
    <w:p w:rsidR="00453673" w:rsidRPr="0077030D" w:rsidRDefault="00453673" w:rsidP="00F05548">
      <w:pPr>
        <w:pStyle w:val="a4"/>
        <w:jc w:val="both"/>
        <w:rPr>
          <w:rFonts w:ascii="Times New Roman" w:hAnsi="Times New Roman" w:cs="Times New Roman"/>
          <w:sz w:val="24"/>
          <w:szCs w:val="24"/>
        </w:rPr>
      </w:pPr>
      <w:proofErr w:type="spellStart"/>
      <w:r w:rsidRPr="0077030D">
        <w:rPr>
          <w:rFonts w:ascii="Times New Roman" w:hAnsi="Times New Roman" w:cs="Times New Roman"/>
          <w:sz w:val="24"/>
          <w:szCs w:val="24"/>
        </w:rPr>
        <w:t>Синерезис</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Эффект </w:t>
      </w:r>
      <w:proofErr w:type="spellStart"/>
      <w:r w:rsidRPr="0077030D">
        <w:rPr>
          <w:rFonts w:ascii="Times New Roman" w:hAnsi="Times New Roman" w:cs="Times New Roman"/>
          <w:sz w:val="24"/>
          <w:szCs w:val="24"/>
        </w:rPr>
        <w:t>Тиндаля</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 Определение типа кристаллической решетки вещества и описание его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2. Ознакомление с коллекцией полимеров: пластмасс и волокон и изделия из них.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3. Испытание воды на жесткость. Устранение жесткости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4. Ознакомление с минеральными водами.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5. Ознакомление с дисперсными системами. </w:t>
      </w:r>
    </w:p>
    <w:p w:rsidR="00453673" w:rsidRPr="0077030D" w:rsidRDefault="00453673" w:rsidP="00266BED">
      <w:pPr>
        <w:pStyle w:val="a4"/>
        <w:rPr>
          <w:rFonts w:ascii="Times New Roman" w:hAnsi="Times New Roman" w:cs="Times New Roman"/>
          <w:b/>
          <w:bCs/>
          <w:sz w:val="24"/>
          <w:szCs w:val="24"/>
        </w:rPr>
      </w:pPr>
      <w:r w:rsidRPr="0077030D">
        <w:rPr>
          <w:rFonts w:ascii="Times New Roman" w:hAnsi="Times New Roman" w:cs="Times New Roman"/>
          <w:b/>
          <w:bCs/>
          <w:sz w:val="24"/>
          <w:szCs w:val="24"/>
        </w:rPr>
        <w:t xml:space="preserve">Практическая работа № 1. </w:t>
      </w:r>
      <w:r w:rsidRPr="0077030D">
        <w:rPr>
          <w:rFonts w:ascii="Times New Roman" w:hAnsi="Times New Roman" w:cs="Times New Roman"/>
          <w:sz w:val="24"/>
          <w:szCs w:val="24"/>
        </w:rPr>
        <w:t>Получение, собирание и распознавание газов.</w:t>
      </w:r>
      <w:r w:rsidRPr="0077030D">
        <w:rPr>
          <w:rFonts w:ascii="Times New Roman" w:hAnsi="Times New Roman" w:cs="Times New Roman"/>
          <w:sz w:val="24"/>
          <w:szCs w:val="24"/>
        </w:rPr>
        <w:br/>
      </w:r>
    </w:p>
    <w:p w:rsidR="00453673" w:rsidRPr="0077030D" w:rsidRDefault="00266BED" w:rsidP="00F05548">
      <w:pPr>
        <w:pStyle w:val="a4"/>
        <w:jc w:val="both"/>
        <w:rPr>
          <w:rFonts w:ascii="Times New Roman" w:hAnsi="Times New Roman" w:cs="Times New Roman"/>
          <w:sz w:val="24"/>
          <w:szCs w:val="24"/>
        </w:rPr>
      </w:pPr>
      <w:r>
        <w:rPr>
          <w:rFonts w:ascii="Times New Roman" w:hAnsi="Times New Roman" w:cs="Times New Roman"/>
          <w:sz w:val="24"/>
          <w:szCs w:val="24"/>
        </w:rPr>
        <w:t>Тема 2.Химические реакции (15</w:t>
      </w:r>
      <w:r w:rsidR="00453673" w:rsidRPr="0077030D">
        <w:rPr>
          <w:rFonts w:ascii="Times New Roman" w:hAnsi="Times New Roman" w:cs="Times New Roman"/>
          <w:sz w:val="24"/>
          <w:szCs w:val="24"/>
        </w:rPr>
        <w:t xml:space="preserve"> ч)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Реакции, идущие без изменения состава веществ.</w:t>
      </w:r>
      <w:r w:rsidRPr="0077030D">
        <w:rPr>
          <w:rFonts w:ascii="Times New Roman" w:hAnsi="Times New Roman" w:cs="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Реакции, идущие с изменением состава веществ</w:t>
      </w:r>
      <w:r w:rsidRPr="0077030D">
        <w:rPr>
          <w:rFonts w:ascii="Times New Roman" w:hAnsi="Times New Roman" w:cs="Times New Roman"/>
          <w:sz w:val="24"/>
          <w:szCs w:val="24"/>
        </w:rPr>
        <w:t>. Реакции соединения, разложения, замещения и обмена в неорганической и органической химии. Реакции экз</w:t>
      </w:r>
      <w:proofErr w:type="gramStart"/>
      <w:r w:rsidRPr="0077030D">
        <w:rPr>
          <w:rFonts w:ascii="Times New Roman" w:hAnsi="Times New Roman" w:cs="Times New Roman"/>
          <w:sz w:val="24"/>
          <w:szCs w:val="24"/>
        </w:rPr>
        <w:t>о-</w:t>
      </w:r>
      <w:proofErr w:type="gramEnd"/>
      <w:r w:rsidRPr="0077030D">
        <w:rPr>
          <w:rFonts w:ascii="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lastRenderedPageBreak/>
        <w:t>Скорость химической реакции</w:t>
      </w:r>
      <w:r w:rsidRPr="0077030D">
        <w:rPr>
          <w:rFonts w:ascii="Times New Roman" w:hAnsi="Times New Roman" w:cs="Times New Roman"/>
          <w:sz w:val="24"/>
          <w:szCs w:val="24"/>
        </w:rPr>
        <w:t xml:space="preserve">.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Обратимость химических реакций</w:t>
      </w:r>
      <w:r w:rsidRPr="0077030D">
        <w:rPr>
          <w:rFonts w:ascii="Times New Roman" w:hAnsi="Times New Roman" w:cs="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Роль воды в химической реакции.</w:t>
      </w:r>
      <w:r w:rsidRPr="0077030D">
        <w:rPr>
          <w:rFonts w:ascii="Times New Roman" w:hAnsi="Times New Roman" w:cs="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Pr="0077030D">
        <w:rPr>
          <w:rFonts w:ascii="Times New Roman" w:hAnsi="Times New Roman" w:cs="Times New Roman"/>
          <w:sz w:val="24"/>
          <w:szCs w:val="24"/>
        </w:rPr>
        <w:t>неэлектролиты</w:t>
      </w:r>
      <w:proofErr w:type="spellEnd"/>
      <w:r w:rsidRPr="0077030D">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 xml:space="preserve">Гидролиз органических и неорганических соединений. </w:t>
      </w:r>
      <w:r w:rsidRPr="0077030D">
        <w:rPr>
          <w:rFonts w:ascii="Times New Roman" w:hAnsi="Times New Roman" w:cs="Times New Roman"/>
          <w:sz w:val="24"/>
          <w:szCs w:val="24"/>
        </w:rPr>
        <w:t xml:space="preserve">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453673" w:rsidRPr="0077030D" w:rsidRDefault="00453673" w:rsidP="00F05548">
      <w:pPr>
        <w:pStyle w:val="a4"/>
        <w:jc w:val="both"/>
        <w:rPr>
          <w:rFonts w:ascii="Times New Roman" w:hAnsi="Times New Roman" w:cs="Times New Roman"/>
          <w:sz w:val="24"/>
          <w:szCs w:val="24"/>
        </w:rPr>
      </w:pPr>
      <w:proofErr w:type="spellStart"/>
      <w:r w:rsidRPr="0077030D">
        <w:rPr>
          <w:rFonts w:ascii="Times New Roman" w:hAnsi="Times New Roman" w:cs="Times New Roman"/>
          <w:b/>
          <w:sz w:val="24"/>
          <w:szCs w:val="24"/>
        </w:rPr>
        <w:t>Окислительно</w:t>
      </w:r>
      <w:proofErr w:type="spellEnd"/>
      <w:r w:rsidRPr="0077030D">
        <w:rPr>
          <w:rFonts w:ascii="Times New Roman" w:hAnsi="Times New Roman" w:cs="Times New Roman"/>
          <w:b/>
          <w:sz w:val="24"/>
          <w:szCs w:val="24"/>
        </w:rPr>
        <w:t>-восстановительные реакции</w:t>
      </w:r>
      <w:r w:rsidRPr="0077030D">
        <w:rPr>
          <w:rFonts w:ascii="Times New Roman" w:hAnsi="Times New Roman" w:cs="Times New Roman"/>
          <w:sz w:val="24"/>
          <w:szCs w:val="24"/>
        </w:rPr>
        <w:t xml:space="preserve">. Степень окисления. Определение степени окисления по формуле соединения. Понятие об </w:t>
      </w:r>
      <w:proofErr w:type="spellStart"/>
      <w:r w:rsidRPr="0077030D">
        <w:rPr>
          <w:rFonts w:ascii="Times New Roman" w:hAnsi="Times New Roman" w:cs="Times New Roman"/>
          <w:sz w:val="24"/>
          <w:szCs w:val="24"/>
        </w:rPr>
        <w:t>окислительно</w:t>
      </w:r>
      <w:proofErr w:type="spellEnd"/>
      <w:r w:rsidRPr="0077030D">
        <w:rPr>
          <w:rFonts w:ascii="Times New Roman" w:hAnsi="Times New Roman" w:cs="Times New Roman"/>
          <w:sz w:val="24"/>
          <w:szCs w:val="24"/>
        </w:rPr>
        <w:t xml:space="preserve">-восстановительных реакциях. Окисление и восстановление, окислитель и восстановитель. </w:t>
      </w:r>
      <w:r w:rsidRPr="0077030D">
        <w:rPr>
          <w:rFonts w:ascii="Times New Roman" w:hAnsi="Times New Roman" w:cs="Times New Roman"/>
          <w:b/>
          <w:sz w:val="24"/>
          <w:szCs w:val="24"/>
        </w:rPr>
        <w:t>Электролиз.</w:t>
      </w:r>
      <w:r w:rsidRPr="0077030D">
        <w:rPr>
          <w:rFonts w:ascii="Times New Roman" w:hAnsi="Times New Roman" w:cs="Times New Roman"/>
          <w:sz w:val="24"/>
          <w:szCs w:val="24"/>
        </w:rPr>
        <w:t xml:space="preserve"> Электролиз как </w:t>
      </w:r>
      <w:proofErr w:type="spellStart"/>
      <w:r w:rsidRPr="0077030D">
        <w:rPr>
          <w:rFonts w:ascii="Times New Roman" w:hAnsi="Times New Roman" w:cs="Times New Roman"/>
          <w:sz w:val="24"/>
          <w:szCs w:val="24"/>
        </w:rPr>
        <w:t>окислительно</w:t>
      </w:r>
      <w:proofErr w:type="spellEnd"/>
      <w:r w:rsidRPr="0077030D">
        <w:rPr>
          <w:rFonts w:ascii="Times New Roman" w:hAnsi="Times New Roman" w:cs="Times New Roman"/>
          <w:sz w:val="24"/>
          <w:szCs w:val="24"/>
        </w:rPr>
        <w:t xml:space="preserve"> - 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Демонстрации. </w:t>
      </w:r>
      <w:r w:rsidRPr="0077030D">
        <w:rPr>
          <w:rFonts w:ascii="Times New Roman" w:hAnsi="Times New Roman" w:cs="Times New Roman"/>
          <w:sz w:val="24"/>
          <w:szCs w:val="24"/>
        </w:rPr>
        <w:t xml:space="preserve">Превращение красного фосфора в </w:t>
      </w:r>
      <w:proofErr w:type="gramStart"/>
      <w:r w:rsidRPr="0077030D">
        <w:rPr>
          <w:rFonts w:ascii="Times New Roman" w:hAnsi="Times New Roman" w:cs="Times New Roman"/>
          <w:sz w:val="24"/>
          <w:szCs w:val="24"/>
        </w:rPr>
        <w:t>белый</w:t>
      </w:r>
      <w:proofErr w:type="gram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Модели молекул бутана и изобутана.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растворов серной кислоты с растворами тиосульфата натрия различной концентрации и температуры.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кипящего слоя.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Разложение пероксида водорода с помощью катализатора (оксида марганца (IV)) и каталазы сырого мяса и сырого картофеля.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Примеры необратимых реакций, идущих с образованием осадка, газа или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лития и натрия с водой.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Получение оксида фосфора (V) и растворение его в воде; испытание полученного раствора лакмусом.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кристаллогидратов.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Испытание растворов электролитов и </w:t>
      </w:r>
      <w:proofErr w:type="spellStart"/>
      <w:r w:rsidRPr="0077030D">
        <w:rPr>
          <w:rFonts w:ascii="Times New Roman" w:hAnsi="Times New Roman" w:cs="Times New Roman"/>
          <w:sz w:val="24"/>
          <w:szCs w:val="24"/>
        </w:rPr>
        <w:t>неэлектролитов</w:t>
      </w:r>
      <w:proofErr w:type="spellEnd"/>
      <w:r w:rsidRPr="0077030D">
        <w:rPr>
          <w:rFonts w:ascii="Times New Roman" w:hAnsi="Times New Roman" w:cs="Times New Roman"/>
          <w:sz w:val="24"/>
          <w:szCs w:val="24"/>
        </w:rPr>
        <w:t xml:space="preserve"> на предмет диссоциации.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Зависимость степени электролитической диссоциации уксусной кислоты от разбавления раствора.</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Гидролиз карбида кальция.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Гидролиз карбонатов щелочных металлов и нитратов цинка или свинца (II).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Получение мыла.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Простейшие </w:t>
      </w:r>
      <w:proofErr w:type="spellStart"/>
      <w:r w:rsidRPr="0077030D">
        <w:rPr>
          <w:rFonts w:ascii="Times New Roman" w:hAnsi="Times New Roman" w:cs="Times New Roman"/>
          <w:sz w:val="24"/>
          <w:szCs w:val="24"/>
        </w:rPr>
        <w:t>окислительно</w:t>
      </w:r>
      <w:proofErr w:type="spellEnd"/>
      <w:r w:rsidRPr="0077030D">
        <w:rPr>
          <w:rFonts w:ascii="Times New Roman" w:hAnsi="Times New Roman" w:cs="Times New Roman"/>
          <w:sz w:val="24"/>
          <w:szCs w:val="24"/>
        </w:rPr>
        <w:t xml:space="preserve">-восстановительные реакции: взаимодействие цинка с соляной кислотой и железа с раствором сульфата меди (II).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электролизера.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электролизной ванны для получения алюминия.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Лабораторные опыты. </w:t>
      </w:r>
      <w:r w:rsidRPr="0077030D">
        <w:rPr>
          <w:rFonts w:ascii="Times New Roman" w:hAnsi="Times New Roman" w:cs="Times New Roman"/>
          <w:sz w:val="24"/>
          <w:szCs w:val="24"/>
        </w:rPr>
        <w:t xml:space="preserve">6. Реакция замещения меди железом в растворе медного купороса.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7. Реакции, идущие с образованием осадка, газа и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8. Получение кислорода разложением пероксида водорода с помощью оксида марганца (IV) и каталазы сырого картофеля.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9. Получение водорода взаимодействием кислоты с цинком.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10. Различные случаи гидролиза солей.</w:t>
      </w:r>
    </w:p>
    <w:p w:rsidR="00266BED" w:rsidRDefault="00266BED" w:rsidP="00F05548">
      <w:pPr>
        <w:pStyle w:val="a4"/>
        <w:jc w:val="both"/>
        <w:rPr>
          <w:rFonts w:ascii="Times New Roman" w:hAnsi="Times New Roman" w:cs="Times New Roman"/>
          <w:sz w:val="24"/>
          <w:szCs w:val="24"/>
        </w:rPr>
      </w:pP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Т</w:t>
      </w:r>
      <w:r w:rsidR="00266BED">
        <w:rPr>
          <w:rFonts w:ascii="Times New Roman" w:hAnsi="Times New Roman" w:cs="Times New Roman"/>
          <w:sz w:val="24"/>
          <w:szCs w:val="24"/>
        </w:rPr>
        <w:t>ема 3.Вещества и их свойства (20</w:t>
      </w:r>
      <w:r w:rsidRPr="0077030D">
        <w:rPr>
          <w:rFonts w:ascii="Times New Roman" w:hAnsi="Times New Roman" w:cs="Times New Roman"/>
          <w:sz w:val="24"/>
          <w:szCs w:val="24"/>
        </w:rPr>
        <w:t xml:space="preserve"> ч)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Металлы.</w:t>
      </w:r>
      <w:r w:rsidRPr="0077030D">
        <w:rPr>
          <w:rFonts w:ascii="Times New Roman" w:hAnsi="Times New Roman" w:cs="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Неметаллы.</w:t>
      </w:r>
      <w:r w:rsidRPr="0077030D">
        <w:rPr>
          <w:rFonts w:ascii="Times New Roman" w:hAnsi="Times New Roman" w:cs="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 - окислителями).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Кислоты</w:t>
      </w:r>
      <w:r w:rsidRPr="0077030D">
        <w:rPr>
          <w:rFonts w:ascii="Times New Roman" w:hAnsi="Times New Roman" w:cs="Times New Roman"/>
          <w:sz w:val="24"/>
          <w:szCs w:val="24"/>
        </w:rPr>
        <w:t xml:space="preserve">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453673" w:rsidRPr="0077030D" w:rsidRDefault="00453673" w:rsidP="00F05548">
      <w:pPr>
        <w:pStyle w:val="a4"/>
        <w:jc w:val="both"/>
        <w:rPr>
          <w:rFonts w:ascii="Times New Roman" w:hAnsi="Times New Roman" w:cs="Times New Roman"/>
          <w:b/>
          <w:sz w:val="24"/>
          <w:szCs w:val="24"/>
        </w:rPr>
      </w:pPr>
      <w:r w:rsidRPr="0077030D">
        <w:rPr>
          <w:rFonts w:ascii="Times New Roman" w:hAnsi="Times New Roman" w:cs="Times New Roman"/>
          <w:b/>
          <w:sz w:val="24"/>
          <w:szCs w:val="24"/>
        </w:rPr>
        <w:t>Основания</w:t>
      </w:r>
      <w:r w:rsidRPr="0077030D">
        <w:rPr>
          <w:rFonts w:ascii="Times New Roman" w:hAnsi="Times New Roman" w:cs="Times New Roman"/>
          <w:sz w:val="24"/>
          <w:szCs w:val="24"/>
        </w:rPr>
        <w:t xml:space="preserve">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r w:rsidRPr="0077030D">
        <w:rPr>
          <w:rFonts w:ascii="Times New Roman" w:hAnsi="Times New Roman" w:cs="Times New Roman"/>
          <w:b/>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Соли</w:t>
      </w:r>
      <w:r w:rsidRPr="0077030D">
        <w:rPr>
          <w:rFonts w:ascii="Times New Roman" w:hAnsi="Times New Roman" w:cs="Times New Roman"/>
          <w:sz w:val="24"/>
          <w:szCs w:val="24"/>
        </w:rPr>
        <w:t xml:space="preserve">. Классификация солей: </w:t>
      </w:r>
      <w:proofErr w:type="gramStart"/>
      <w:r w:rsidRPr="0077030D">
        <w:rPr>
          <w:rFonts w:ascii="Times New Roman" w:hAnsi="Times New Roman" w:cs="Times New Roman"/>
          <w:sz w:val="24"/>
          <w:szCs w:val="24"/>
        </w:rPr>
        <w:t>средние</w:t>
      </w:r>
      <w:proofErr w:type="gramEnd"/>
      <w:r w:rsidRPr="0077030D">
        <w:rPr>
          <w:rFonts w:ascii="Times New Roman" w:hAnsi="Times New Roman" w:cs="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77030D">
        <w:rPr>
          <w:rFonts w:ascii="Times New Roman" w:hAnsi="Times New Roman" w:cs="Times New Roman"/>
          <w:sz w:val="24"/>
          <w:szCs w:val="24"/>
        </w:rPr>
        <w:t>гидроксокарбонат</w:t>
      </w:r>
      <w:proofErr w:type="spellEnd"/>
      <w:r w:rsidRPr="0077030D">
        <w:rPr>
          <w:rFonts w:ascii="Times New Roman" w:hAnsi="Times New Roman" w:cs="Times New Roman"/>
          <w:sz w:val="24"/>
          <w:szCs w:val="24"/>
        </w:rPr>
        <w:t xml:space="preserve"> меди (II) — малахит (основная соль). Качественные реакции на хлори</w:t>
      </w:r>
      <w:proofErr w:type="gramStart"/>
      <w:r w:rsidRPr="0077030D">
        <w:rPr>
          <w:rFonts w:ascii="Times New Roman" w:hAnsi="Times New Roman" w:cs="Times New Roman"/>
          <w:sz w:val="24"/>
          <w:szCs w:val="24"/>
        </w:rPr>
        <w:t>д-</w:t>
      </w:r>
      <w:proofErr w:type="gramEnd"/>
      <w:r w:rsidRPr="0077030D">
        <w:rPr>
          <w:rFonts w:ascii="Times New Roman" w:hAnsi="Times New Roman" w:cs="Times New Roman"/>
          <w:sz w:val="24"/>
          <w:szCs w:val="24"/>
        </w:rPr>
        <w:t xml:space="preserve">, сульфат -, и карбонат-анионы, катион аммония, катионы железа (II) и (III).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Генетическая связь между классами неорганических и органических соединений.</w:t>
      </w:r>
      <w:r w:rsidRPr="0077030D">
        <w:rPr>
          <w:rFonts w:ascii="Times New Roman" w:hAnsi="Times New Roman" w:cs="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Демонстрации. </w:t>
      </w:r>
      <w:r w:rsidRPr="0077030D">
        <w:rPr>
          <w:rFonts w:ascii="Times New Roman" w:hAnsi="Times New Roman" w:cs="Times New Roman"/>
          <w:sz w:val="24"/>
          <w:szCs w:val="24"/>
        </w:rPr>
        <w:t xml:space="preserve">Коллекция образцов металлов.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натрия и сурьмы с хлором, железа с серой.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Горение магния и алюминия в кислороде.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щелочноземельных металлов с водой.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натрия с этанолом, цинка с уксусной кислотой.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Алюминотермия.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меди с концентрированной азотной кислотой.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Результаты коррозии металлов в зависимости от условий ее протекания.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Коллекция образцов неметаллов.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хлорной воды с раствором бромида (иодида) калия.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Коллекция природных органических кислот.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Разбавление концентрированной серной кислоты.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концентрированной серной кислоты с сахаром, целлюлозой и медью.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природных минералов, содержащих хлорид натрия, карбонат кальция, фосфат кальция и </w:t>
      </w:r>
      <w:proofErr w:type="spellStart"/>
      <w:r w:rsidRPr="0077030D">
        <w:rPr>
          <w:rFonts w:ascii="Times New Roman" w:hAnsi="Times New Roman" w:cs="Times New Roman"/>
          <w:sz w:val="24"/>
          <w:szCs w:val="24"/>
        </w:rPr>
        <w:t>гидроксокарбонат</w:t>
      </w:r>
      <w:proofErr w:type="spellEnd"/>
      <w:r w:rsidRPr="0077030D">
        <w:rPr>
          <w:rFonts w:ascii="Times New Roman" w:hAnsi="Times New Roman" w:cs="Times New Roman"/>
          <w:sz w:val="24"/>
          <w:szCs w:val="24"/>
        </w:rPr>
        <w:t xml:space="preserve"> меди (II).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пищевых продуктов, содержащих гидрокарбонаты натрия и аммония, их способность к разложению при нагревании.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Гашение соды уксусом.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Качественные реакции на катионы и анионы.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Лабораторные опыты. </w:t>
      </w:r>
      <w:r w:rsidRPr="0077030D">
        <w:rPr>
          <w:rFonts w:ascii="Times New Roman" w:hAnsi="Times New Roman" w:cs="Times New Roman"/>
          <w:sz w:val="24"/>
          <w:szCs w:val="24"/>
        </w:rPr>
        <w:t xml:space="preserve">11. Испытание растворов кислот, оснований и солей индикаторами.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12. Взаимодействие соляной кислоты и раствора уксусной кислоты с металлами.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13. Взаимодействие соляной кислоты и раствора уксусной кислоты </w:t>
      </w:r>
      <w:r w:rsidRPr="0077030D">
        <w:rPr>
          <w:rFonts w:ascii="Times New Roman" w:hAnsi="Times New Roman" w:cs="Times New Roman"/>
          <w:bCs/>
          <w:sz w:val="24"/>
          <w:szCs w:val="24"/>
        </w:rPr>
        <w:t>с</w:t>
      </w:r>
      <w:r w:rsidRPr="0077030D">
        <w:rPr>
          <w:rFonts w:ascii="Times New Roman" w:hAnsi="Times New Roman" w:cs="Times New Roman"/>
          <w:sz w:val="24"/>
          <w:szCs w:val="24"/>
        </w:rPr>
        <w:t xml:space="preserve"> основаниями.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14. Взаимодействие соляной кислоты и раствора уксусной кислоты с солями.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15.Получение и свойства нерастворимых оснований.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16. Гидролиз хлоридов и ацетатов щелочных металлов.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17. Ознакомление с коллекциями: а) металлов; б) неметаллов; в) кислот; г) оснований; д) минералов и биологических материалов, содержащих некоторые соли.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Практическая работа </w:t>
      </w:r>
      <w:r w:rsidRPr="0077030D">
        <w:rPr>
          <w:rFonts w:ascii="Times New Roman" w:hAnsi="Times New Roman" w:cs="Times New Roman"/>
          <w:sz w:val="24"/>
          <w:szCs w:val="24"/>
        </w:rPr>
        <w:t xml:space="preserve">№ </w:t>
      </w:r>
      <w:r w:rsidRPr="0077030D">
        <w:rPr>
          <w:rFonts w:ascii="Times New Roman" w:hAnsi="Times New Roman" w:cs="Times New Roman"/>
          <w:b/>
          <w:bCs/>
          <w:sz w:val="24"/>
          <w:szCs w:val="24"/>
        </w:rPr>
        <w:t xml:space="preserve">2. </w:t>
      </w:r>
      <w:r w:rsidRPr="0077030D">
        <w:rPr>
          <w:rFonts w:ascii="Times New Roman" w:hAnsi="Times New Roman" w:cs="Times New Roman"/>
          <w:sz w:val="24"/>
          <w:szCs w:val="24"/>
        </w:rPr>
        <w:t>Химические свойства кислот.</w:t>
      </w:r>
    </w:p>
    <w:p w:rsidR="00453673"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Практическая работа </w:t>
      </w:r>
      <w:r w:rsidRPr="0077030D">
        <w:rPr>
          <w:rFonts w:ascii="Times New Roman" w:hAnsi="Times New Roman" w:cs="Times New Roman"/>
          <w:sz w:val="24"/>
          <w:szCs w:val="24"/>
        </w:rPr>
        <w:t xml:space="preserve">№ </w:t>
      </w:r>
      <w:r w:rsidRPr="0077030D">
        <w:rPr>
          <w:rFonts w:ascii="Times New Roman" w:hAnsi="Times New Roman" w:cs="Times New Roman"/>
          <w:b/>
          <w:bCs/>
          <w:sz w:val="24"/>
          <w:szCs w:val="24"/>
        </w:rPr>
        <w:t xml:space="preserve">3. </w:t>
      </w:r>
      <w:r w:rsidRPr="0077030D">
        <w:rPr>
          <w:rFonts w:ascii="Times New Roman" w:hAnsi="Times New Roman" w:cs="Times New Roman"/>
          <w:sz w:val="24"/>
          <w:szCs w:val="24"/>
        </w:rPr>
        <w:t>Распознавание веществ.</w:t>
      </w:r>
    </w:p>
    <w:p w:rsidR="00F05548" w:rsidRDefault="00F05548" w:rsidP="0077030D">
      <w:pPr>
        <w:pStyle w:val="a4"/>
        <w:rPr>
          <w:rFonts w:ascii="Times New Roman" w:hAnsi="Times New Roman" w:cs="Times New Roman"/>
          <w:sz w:val="24"/>
          <w:szCs w:val="24"/>
        </w:rPr>
      </w:pPr>
    </w:p>
    <w:p w:rsidR="00F05548" w:rsidRDefault="00F05548" w:rsidP="00F05548">
      <w:pPr>
        <w:pStyle w:val="a4"/>
        <w:jc w:val="center"/>
        <w:rPr>
          <w:rFonts w:ascii="Times New Roman" w:hAnsi="Times New Roman" w:cs="Times New Roman"/>
          <w:sz w:val="24"/>
          <w:szCs w:val="24"/>
        </w:rPr>
      </w:pPr>
      <w:r>
        <w:rPr>
          <w:rFonts w:ascii="Times New Roman" w:hAnsi="Times New Roman" w:cs="Times New Roman"/>
          <w:sz w:val="24"/>
          <w:szCs w:val="24"/>
        </w:rPr>
        <w:t>10 класс</w:t>
      </w:r>
    </w:p>
    <w:p w:rsidR="00F05548" w:rsidRDefault="00F05548" w:rsidP="00F05548">
      <w:pPr>
        <w:pStyle w:val="a4"/>
        <w:jc w:val="center"/>
        <w:rPr>
          <w:rFonts w:ascii="Times New Roman" w:hAnsi="Times New Roman" w:cs="Times New Roman"/>
          <w:sz w:val="24"/>
          <w:szCs w:val="24"/>
        </w:rPr>
      </w:pPr>
      <w:r>
        <w:rPr>
          <w:rFonts w:ascii="Times New Roman" w:hAnsi="Times New Roman" w:cs="Times New Roman"/>
          <w:sz w:val="24"/>
          <w:szCs w:val="24"/>
        </w:rPr>
        <w:t>(68 часов)</w:t>
      </w:r>
    </w:p>
    <w:p w:rsidR="00F05548" w:rsidRDefault="00F05548" w:rsidP="00F05548">
      <w:pPr>
        <w:pStyle w:val="a4"/>
        <w:jc w:val="center"/>
        <w:rPr>
          <w:rFonts w:ascii="Times New Roman" w:hAnsi="Times New Roman" w:cs="Times New Roman"/>
          <w:sz w:val="24"/>
          <w:szCs w:val="24"/>
        </w:rPr>
      </w:pPr>
    </w:p>
    <w:p w:rsidR="00F05548" w:rsidRPr="0077030D" w:rsidRDefault="00F05548" w:rsidP="00F05548">
      <w:pPr>
        <w:pStyle w:val="a4"/>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2888"/>
        <w:gridCol w:w="793"/>
        <w:gridCol w:w="4456"/>
        <w:gridCol w:w="4599"/>
        <w:gridCol w:w="2050"/>
      </w:tblGrid>
      <w:tr w:rsidR="00E66851" w:rsidRPr="0074355A" w:rsidTr="0074355A">
        <w:tc>
          <w:tcPr>
            <w:tcW w:w="0" w:type="auto"/>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Наименование</w:t>
            </w:r>
          </w:p>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разделов и тем</w:t>
            </w:r>
          </w:p>
          <w:p w:rsidR="00453673" w:rsidRPr="0074355A" w:rsidRDefault="00453673" w:rsidP="00F05548">
            <w:pPr>
              <w:jc w:val="center"/>
              <w:rPr>
                <w:rFonts w:ascii="Times New Roman" w:eastAsia="Times New Roman" w:hAnsi="Times New Roman" w:cs="Times New Roman"/>
                <w:sz w:val="24"/>
                <w:szCs w:val="24"/>
                <w:lang w:eastAsia="ru-RU"/>
              </w:rPr>
            </w:pPr>
          </w:p>
        </w:tc>
        <w:tc>
          <w:tcPr>
            <w:tcW w:w="793" w:type="dxa"/>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Кол-во</w:t>
            </w:r>
          </w:p>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часов</w:t>
            </w:r>
          </w:p>
          <w:p w:rsidR="00453673" w:rsidRPr="0074355A" w:rsidRDefault="00453673" w:rsidP="00F05548">
            <w:pPr>
              <w:jc w:val="center"/>
              <w:rPr>
                <w:rFonts w:ascii="Times New Roman" w:eastAsia="Times New Roman" w:hAnsi="Times New Roman" w:cs="Times New Roman"/>
                <w:sz w:val="24"/>
                <w:szCs w:val="24"/>
                <w:lang w:eastAsia="ru-RU"/>
              </w:rPr>
            </w:pPr>
          </w:p>
        </w:tc>
        <w:tc>
          <w:tcPr>
            <w:tcW w:w="4456" w:type="dxa"/>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Содержание.</w:t>
            </w:r>
          </w:p>
        </w:tc>
        <w:tc>
          <w:tcPr>
            <w:tcW w:w="0" w:type="auto"/>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 xml:space="preserve">Основные виды </w:t>
            </w:r>
            <w:proofErr w:type="gramStart"/>
            <w:r w:rsidRPr="0074355A">
              <w:rPr>
                <w:rFonts w:ascii="Times New Roman" w:eastAsia="Times New Roman" w:hAnsi="Times New Roman" w:cs="Times New Roman"/>
                <w:sz w:val="24"/>
                <w:szCs w:val="24"/>
                <w:lang w:eastAsia="ru-RU"/>
              </w:rPr>
              <w:t>учебной</w:t>
            </w:r>
            <w:proofErr w:type="gramEnd"/>
          </w:p>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деятельности</w:t>
            </w:r>
          </w:p>
          <w:p w:rsidR="00453673" w:rsidRPr="0074355A" w:rsidRDefault="00453673" w:rsidP="00F05548">
            <w:pPr>
              <w:jc w:val="center"/>
              <w:rPr>
                <w:rFonts w:ascii="Times New Roman" w:eastAsia="Times New Roman" w:hAnsi="Times New Roman" w:cs="Times New Roman"/>
                <w:sz w:val="24"/>
                <w:szCs w:val="24"/>
                <w:lang w:eastAsia="ru-RU"/>
              </w:rPr>
            </w:pPr>
          </w:p>
        </w:tc>
        <w:tc>
          <w:tcPr>
            <w:tcW w:w="0" w:type="auto"/>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Использование оборудования центра «Точка Роста»</w:t>
            </w:r>
          </w:p>
        </w:tc>
      </w:tr>
      <w:tr w:rsidR="00E66851" w:rsidRPr="0074355A" w:rsidTr="0074355A">
        <w:tc>
          <w:tcPr>
            <w:tcW w:w="0" w:type="auto"/>
          </w:tcPr>
          <w:p w:rsidR="00453673" w:rsidRPr="0074355A" w:rsidRDefault="00453673" w:rsidP="00453673">
            <w:pPr>
              <w:rPr>
                <w:rFonts w:ascii="Times New Roman" w:hAnsi="Times New Roman" w:cs="Times New Roman"/>
                <w:sz w:val="24"/>
                <w:szCs w:val="24"/>
                <w:lang w:eastAsia="x-none"/>
              </w:rPr>
            </w:pPr>
            <w:r w:rsidRPr="0074355A">
              <w:rPr>
                <w:rFonts w:ascii="Times New Roman" w:hAnsi="Times New Roman" w:cs="Times New Roman"/>
                <w:sz w:val="24"/>
                <w:szCs w:val="24"/>
                <w:lang w:eastAsia="x-none"/>
              </w:rPr>
              <w:t>введение</w:t>
            </w:r>
          </w:p>
        </w:tc>
        <w:tc>
          <w:tcPr>
            <w:tcW w:w="793" w:type="dxa"/>
          </w:tcPr>
          <w:p w:rsidR="00453673" w:rsidRPr="0074355A" w:rsidRDefault="00453673" w:rsidP="00453673">
            <w:pPr>
              <w:rPr>
                <w:rFonts w:ascii="Times New Roman" w:hAnsi="Times New Roman" w:cs="Times New Roman"/>
                <w:sz w:val="24"/>
                <w:szCs w:val="24"/>
                <w:lang w:eastAsia="x-none"/>
              </w:rPr>
            </w:pPr>
            <w:r w:rsidRPr="0074355A">
              <w:rPr>
                <w:rFonts w:ascii="Times New Roman" w:hAnsi="Times New Roman" w:cs="Times New Roman"/>
                <w:sz w:val="24"/>
                <w:szCs w:val="24"/>
                <w:lang w:eastAsia="x-none"/>
              </w:rPr>
              <w:t>1</w:t>
            </w:r>
          </w:p>
        </w:tc>
        <w:tc>
          <w:tcPr>
            <w:tcW w:w="4456" w:type="dxa"/>
          </w:tcPr>
          <w:p w:rsidR="00453673" w:rsidRPr="0074355A" w:rsidRDefault="00453673" w:rsidP="00453673">
            <w:pPr>
              <w:autoSpaceDE w:val="0"/>
              <w:autoSpaceDN w:val="0"/>
              <w:adjustRightInd w:val="0"/>
              <w:rPr>
                <w:rFonts w:ascii="Times New Roman" w:hAnsi="Times New Roman" w:cs="Times New Roman"/>
                <w:sz w:val="24"/>
                <w:szCs w:val="24"/>
              </w:rPr>
            </w:pPr>
            <w:r w:rsidRPr="0074355A">
              <w:rPr>
                <w:rFonts w:ascii="Times New Roman" w:eastAsia="NewtonSanPin" w:hAnsi="Times New Roman" w:cs="Times New Roman"/>
                <w:sz w:val="24"/>
                <w:szCs w:val="24"/>
              </w:rPr>
              <w:t xml:space="preserve">Наблюдение, предположение, гипотеза. Поиск закономерностей. Научный </w:t>
            </w:r>
            <w:r w:rsidRPr="0074355A">
              <w:rPr>
                <w:rFonts w:ascii="Times New Roman" w:eastAsia="NewtonSanPin" w:hAnsi="Times New Roman" w:cs="Times New Roman"/>
                <w:sz w:val="24"/>
                <w:szCs w:val="24"/>
              </w:rPr>
              <w:lastRenderedPageBreak/>
              <w:t>эксперимент. Вывод.</w:t>
            </w:r>
            <w:r w:rsidRPr="0074355A">
              <w:rPr>
                <w:rFonts w:ascii="Times New Roman" w:hAnsi="Times New Roman" w:cs="Times New Roman"/>
                <w:sz w:val="24"/>
                <w:szCs w:val="24"/>
              </w:rPr>
              <w:t xml:space="preserve"> Научные методы познания веществ и химических явлений. </w:t>
            </w:r>
          </w:p>
          <w:p w:rsidR="00453673" w:rsidRPr="0074355A" w:rsidRDefault="00453673" w:rsidP="00453673">
            <w:pPr>
              <w:rPr>
                <w:rFonts w:ascii="Times New Roman" w:hAnsi="Times New Roman" w:cs="Times New Roman"/>
                <w:sz w:val="24"/>
                <w:szCs w:val="24"/>
                <w:lang w:eastAsia="x-none"/>
              </w:rPr>
            </w:pPr>
            <w:r w:rsidRPr="0074355A">
              <w:rPr>
                <w:rFonts w:ascii="Times New Roman" w:hAnsi="Times New Roman" w:cs="Times New Roman"/>
                <w:b/>
                <w:bCs/>
                <w:sz w:val="24"/>
                <w:szCs w:val="24"/>
              </w:rPr>
              <w:t xml:space="preserve">Демонстрации. </w:t>
            </w:r>
            <w:r w:rsidRPr="0074355A">
              <w:rPr>
                <w:rFonts w:ascii="Times New Roman" w:eastAsia="NewtonSanPin" w:hAnsi="Times New Roman" w:cs="Times New Roman"/>
                <w:sz w:val="24"/>
                <w:szCs w:val="24"/>
              </w:rPr>
              <w:t>Видеофрагменты, слайды с изображениями химической лаборатории, проведения химического эксперимента.</w:t>
            </w:r>
          </w:p>
        </w:tc>
        <w:tc>
          <w:tcPr>
            <w:tcW w:w="0" w:type="auto"/>
          </w:tcPr>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Использовать основные интеллектуальные операции </w:t>
            </w:r>
            <w:r w:rsidRPr="0074355A">
              <w:rPr>
                <w:rFonts w:ascii="Times New Roman" w:eastAsia="NewtonSanPin" w:hAnsi="Times New Roman" w:cs="Times New Roman"/>
                <w:sz w:val="24"/>
                <w:szCs w:val="24"/>
              </w:rPr>
              <w:lastRenderedPageBreak/>
              <w:t xml:space="preserve">(формулировать гипотезу, проводить анализ и синтез, обобщение, выявлять причинно-следственные связи), проводить эксперимент и фиксировать его результаты с помощью родного языка и языка химии. </w:t>
            </w:r>
          </w:p>
          <w:p w:rsidR="00453673" w:rsidRPr="0074355A" w:rsidRDefault="00453673" w:rsidP="00453673">
            <w:pPr>
              <w:rPr>
                <w:rFonts w:ascii="Times New Roman" w:hAnsi="Times New Roman" w:cs="Times New Roman"/>
                <w:sz w:val="24"/>
                <w:szCs w:val="24"/>
                <w:lang w:eastAsia="x-none"/>
              </w:rPr>
            </w:pPr>
          </w:p>
        </w:tc>
        <w:tc>
          <w:tcPr>
            <w:tcW w:w="0" w:type="auto"/>
          </w:tcPr>
          <w:p w:rsidR="00453673" w:rsidRPr="0074355A" w:rsidRDefault="00453673" w:rsidP="00453673">
            <w:pPr>
              <w:rPr>
                <w:rFonts w:ascii="Times New Roman" w:hAnsi="Times New Roman" w:cs="Times New Roman"/>
                <w:sz w:val="24"/>
                <w:szCs w:val="24"/>
                <w:lang w:eastAsia="x-none"/>
              </w:rPr>
            </w:pPr>
          </w:p>
        </w:tc>
      </w:tr>
      <w:tr w:rsidR="00E66851" w:rsidRPr="0074355A" w:rsidTr="0074355A">
        <w:tc>
          <w:tcPr>
            <w:tcW w:w="0" w:type="auto"/>
          </w:tcPr>
          <w:p w:rsidR="00453673" w:rsidRPr="0074355A" w:rsidRDefault="00453673" w:rsidP="00453673">
            <w:pPr>
              <w:rPr>
                <w:rFonts w:ascii="Times New Roman" w:hAnsi="Times New Roman" w:cs="Times New Roman"/>
                <w:sz w:val="24"/>
                <w:szCs w:val="24"/>
                <w:lang w:eastAsia="x-none"/>
              </w:rPr>
            </w:pPr>
            <w:r w:rsidRPr="0074355A">
              <w:rPr>
                <w:rFonts w:ascii="Times New Roman" w:hAnsi="Times New Roman" w:cs="Times New Roman"/>
                <w:sz w:val="24"/>
                <w:szCs w:val="24"/>
                <w:lang w:eastAsia="x-none"/>
              </w:rPr>
              <w:lastRenderedPageBreak/>
              <w:t>Теория строения органических соединений</w:t>
            </w:r>
          </w:p>
        </w:tc>
        <w:tc>
          <w:tcPr>
            <w:tcW w:w="793" w:type="dxa"/>
          </w:tcPr>
          <w:p w:rsidR="00453673" w:rsidRPr="0074355A" w:rsidRDefault="00453673" w:rsidP="00453673">
            <w:pPr>
              <w:rPr>
                <w:rFonts w:ascii="Times New Roman" w:hAnsi="Times New Roman" w:cs="Times New Roman"/>
                <w:sz w:val="24"/>
                <w:szCs w:val="24"/>
                <w:lang w:eastAsia="x-none"/>
              </w:rPr>
            </w:pPr>
            <w:r w:rsidRPr="0074355A">
              <w:rPr>
                <w:rFonts w:ascii="Times New Roman" w:hAnsi="Times New Roman" w:cs="Times New Roman"/>
                <w:sz w:val="24"/>
                <w:szCs w:val="24"/>
                <w:lang w:eastAsia="x-none"/>
              </w:rPr>
              <w:t>6</w:t>
            </w:r>
          </w:p>
        </w:tc>
        <w:tc>
          <w:tcPr>
            <w:tcW w:w="4456" w:type="dxa"/>
          </w:tcPr>
          <w:p w:rsidR="00453673" w:rsidRPr="0074355A" w:rsidRDefault="00453673" w:rsidP="00453673">
            <w:pPr>
              <w:autoSpaceDE w:val="0"/>
              <w:autoSpaceDN w:val="0"/>
              <w:adjustRightInd w:val="0"/>
              <w:jc w:val="both"/>
              <w:rPr>
                <w:rFonts w:ascii="Times New Roman" w:eastAsia="NewtonSanPin-Italic" w:hAnsi="Times New Roman" w:cs="Times New Roman"/>
                <w:i/>
                <w:iCs/>
                <w:sz w:val="24"/>
                <w:szCs w:val="24"/>
              </w:rPr>
            </w:pPr>
            <w:r w:rsidRPr="0074355A">
              <w:rPr>
                <w:rFonts w:ascii="Times New Roman" w:eastAsia="NewtonSanPin" w:hAnsi="Times New Roman" w:cs="Times New Roman"/>
                <w:sz w:val="24"/>
                <w:szCs w:val="24"/>
              </w:rPr>
              <w:t>Предмет органической химии</w:t>
            </w:r>
            <w:r w:rsidRPr="0074355A">
              <w:rPr>
                <w:rFonts w:ascii="Times New Roman" w:eastAsia="NewtonSanPin-Italic" w:hAnsi="Times New Roman" w:cs="Times New Roman"/>
                <w:i/>
                <w:iCs/>
                <w:sz w:val="24"/>
                <w:szCs w:val="24"/>
              </w:rPr>
              <w:t>.</w:t>
            </w:r>
          </w:p>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Становление органической химии</w:t>
            </w:r>
          </w:p>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как науки. </w:t>
            </w:r>
            <w:r w:rsidRPr="0074355A">
              <w:rPr>
                <w:rFonts w:ascii="Times New Roman" w:hAnsi="Times New Roman" w:cs="Times New Roman"/>
                <w:sz w:val="24"/>
                <w:szCs w:val="24"/>
              </w:rPr>
              <w:t xml:space="preserve">Сравнение органических соединений с </w:t>
            </w:r>
            <w:proofErr w:type="gramStart"/>
            <w:r w:rsidRPr="0074355A">
              <w:rPr>
                <w:rFonts w:ascii="Times New Roman" w:hAnsi="Times New Roman" w:cs="Times New Roman"/>
                <w:sz w:val="24"/>
                <w:szCs w:val="24"/>
              </w:rPr>
              <w:t>неорганическими</w:t>
            </w:r>
            <w:proofErr w:type="gramEnd"/>
            <w:r w:rsidRPr="0074355A">
              <w:rPr>
                <w:rFonts w:ascii="Times New Roman" w:hAnsi="Times New Roman" w:cs="Times New Roman"/>
                <w:sz w:val="24"/>
                <w:szCs w:val="24"/>
              </w:rPr>
              <w:t>. Природные, искусственные и синтетические органические соединения.</w:t>
            </w:r>
            <w:r w:rsidRPr="0074355A">
              <w:rPr>
                <w:rFonts w:ascii="Times New Roman" w:eastAsia="NewtonSanPin" w:hAnsi="Times New Roman" w:cs="Times New Roman"/>
                <w:sz w:val="24"/>
                <w:szCs w:val="24"/>
              </w:rPr>
              <w:t xml:space="preserve"> Основные положения теории строения А. М. Бутлерова. Валентность. Элементы с постоянной и Переменной валентностью. Структурные формулы </w:t>
            </w:r>
            <w:r w:rsidRPr="0074355A">
              <w:rPr>
                <w:rFonts w:ascii="Times New Roman" w:eastAsia="NewtonSanPin-Italic" w:hAnsi="Times New Roman" w:cs="Times New Roman"/>
                <w:iCs/>
                <w:sz w:val="24"/>
                <w:szCs w:val="24"/>
              </w:rPr>
              <w:t>неорганических</w:t>
            </w:r>
            <w:r w:rsidRPr="0074355A">
              <w:rPr>
                <w:rFonts w:ascii="Times New Roman" w:eastAsia="NewtonSanPin" w:hAnsi="Times New Roman" w:cs="Times New Roman"/>
                <w:sz w:val="24"/>
                <w:szCs w:val="24"/>
              </w:rPr>
              <w:t xml:space="preserve"> и органических веществ. </w:t>
            </w:r>
            <w:r w:rsidRPr="0074355A">
              <w:rPr>
                <w:rFonts w:ascii="Times New Roman" w:eastAsia="NewtonSanPin-Italic" w:hAnsi="Times New Roman" w:cs="Times New Roman"/>
                <w:iCs/>
                <w:sz w:val="24"/>
                <w:szCs w:val="24"/>
              </w:rPr>
              <w:t xml:space="preserve">Типы углеродных цепочек: </w:t>
            </w:r>
            <w:proofErr w:type="gramStart"/>
            <w:r w:rsidRPr="0074355A">
              <w:rPr>
                <w:rFonts w:ascii="Times New Roman" w:eastAsia="NewtonSanPin-Italic" w:hAnsi="Times New Roman" w:cs="Times New Roman"/>
                <w:iCs/>
                <w:sz w:val="24"/>
                <w:szCs w:val="24"/>
              </w:rPr>
              <w:t>линейная</w:t>
            </w:r>
            <w:proofErr w:type="gramEnd"/>
            <w:r w:rsidRPr="0074355A">
              <w:rPr>
                <w:rFonts w:ascii="Times New Roman" w:eastAsia="NewtonSanPin-Italic" w:hAnsi="Times New Roman" w:cs="Times New Roman"/>
                <w:iCs/>
                <w:sz w:val="24"/>
                <w:szCs w:val="24"/>
              </w:rPr>
              <w:t>,</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 xml:space="preserve">разветвленная, замкнутая. Кратность химической связи. </w:t>
            </w:r>
            <w:r w:rsidRPr="0074355A">
              <w:rPr>
                <w:rFonts w:ascii="Times New Roman" w:eastAsia="NewtonSanPin" w:hAnsi="Times New Roman" w:cs="Times New Roman"/>
                <w:sz w:val="24"/>
                <w:szCs w:val="24"/>
              </w:rPr>
              <w:t xml:space="preserve">Изомерия. </w:t>
            </w:r>
            <w:r w:rsidRPr="0074355A">
              <w:rPr>
                <w:rFonts w:ascii="Times New Roman" w:eastAsia="NewtonSanPin-Italic" w:hAnsi="Times New Roman" w:cs="Times New Roman"/>
                <w:iCs/>
                <w:sz w:val="24"/>
                <w:szCs w:val="24"/>
              </w:rPr>
              <w:t>Виды изомерии</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Понятие о взаимном влиянии</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атомов в молекулах органических</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 xml:space="preserve">веществ. Основные положения теории строения А. М. Бутлерова. Валентность. Элементы с </w:t>
            </w:r>
            <w:proofErr w:type="gramStart"/>
            <w:r w:rsidRPr="0074355A">
              <w:rPr>
                <w:rFonts w:ascii="Times New Roman" w:eastAsia="NewtonSanPin" w:hAnsi="Times New Roman" w:cs="Times New Roman"/>
                <w:sz w:val="24"/>
                <w:szCs w:val="24"/>
              </w:rPr>
              <w:t>постоянной</w:t>
            </w:r>
            <w:proofErr w:type="gramEnd"/>
            <w:r w:rsidRPr="0074355A">
              <w:rPr>
                <w:rFonts w:ascii="Times New Roman" w:eastAsia="NewtonSanPin" w:hAnsi="Times New Roman" w:cs="Times New Roman"/>
                <w:sz w:val="24"/>
                <w:szCs w:val="24"/>
              </w:rPr>
              <w:t xml:space="preserve"> и</w:t>
            </w:r>
          </w:p>
          <w:p w:rsidR="00453673" w:rsidRPr="0074355A" w:rsidRDefault="00453673" w:rsidP="00453673">
            <w:pPr>
              <w:autoSpaceDE w:val="0"/>
              <w:autoSpaceDN w:val="0"/>
              <w:adjustRightInd w:val="0"/>
              <w:jc w:val="both"/>
              <w:rPr>
                <w:rFonts w:ascii="Times New Roman" w:eastAsia="NewtonSanPin" w:hAnsi="Times New Roman" w:cs="Times New Roman"/>
                <w:b/>
                <w:bCs/>
                <w:sz w:val="24"/>
                <w:szCs w:val="24"/>
              </w:rPr>
            </w:pPr>
            <w:r w:rsidRPr="0074355A">
              <w:rPr>
                <w:rFonts w:ascii="Times New Roman" w:eastAsia="NewtonSanPin" w:hAnsi="Times New Roman" w:cs="Times New Roman"/>
                <w:sz w:val="24"/>
                <w:szCs w:val="24"/>
              </w:rPr>
              <w:t xml:space="preserve">Переменной валентностью. Структурные формулы </w:t>
            </w:r>
            <w:r w:rsidRPr="0074355A">
              <w:rPr>
                <w:rFonts w:ascii="Times New Roman" w:eastAsia="NewtonSanPin-Italic" w:hAnsi="Times New Roman" w:cs="Times New Roman"/>
                <w:iCs/>
                <w:sz w:val="24"/>
                <w:szCs w:val="24"/>
              </w:rPr>
              <w:t xml:space="preserve">неорганических </w:t>
            </w:r>
            <w:r w:rsidRPr="0074355A">
              <w:rPr>
                <w:rFonts w:ascii="Times New Roman" w:eastAsia="NewtonSanPin" w:hAnsi="Times New Roman" w:cs="Times New Roman"/>
                <w:sz w:val="24"/>
                <w:szCs w:val="24"/>
              </w:rPr>
              <w:t xml:space="preserve">и органических веществ. </w:t>
            </w:r>
            <w:r w:rsidRPr="0074355A">
              <w:rPr>
                <w:rFonts w:ascii="Times New Roman" w:eastAsia="NewtonSanPin-Italic" w:hAnsi="Times New Roman" w:cs="Times New Roman"/>
                <w:iCs/>
                <w:sz w:val="24"/>
                <w:szCs w:val="24"/>
              </w:rPr>
              <w:t xml:space="preserve">Типы углеродных цепочек: </w:t>
            </w:r>
            <w:proofErr w:type="gramStart"/>
            <w:r w:rsidRPr="0074355A">
              <w:rPr>
                <w:rFonts w:ascii="Times New Roman" w:eastAsia="NewtonSanPin-Italic" w:hAnsi="Times New Roman" w:cs="Times New Roman"/>
                <w:iCs/>
                <w:sz w:val="24"/>
                <w:szCs w:val="24"/>
              </w:rPr>
              <w:t>линейная</w:t>
            </w:r>
            <w:proofErr w:type="gramEnd"/>
            <w:r w:rsidRPr="0074355A">
              <w:rPr>
                <w:rFonts w:ascii="Times New Roman" w:eastAsia="NewtonSanPin-Italic" w:hAnsi="Times New Roman" w:cs="Times New Roman"/>
                <w:iCs/>
                <w:sz w:val="24"/>
                <w:szCs w:val="24"/>
              </w:rPr>
              <w:t xml:space="preserve">, разветвленная, замкнутая. Кратность химической связи. </w:t>
            </w:r>
            <w:r w:rsidRPr="0074355A">
              <w:rPr>
                <w:rFonts w:ascii="Times New Roman" w:eastAsia="NewtonSanPin" w:hAnsi="Times New Roman" w:cs="Times New Roman"/>
                <w:sz w:val="24"/>
                <w:szCs w:val="24"/>
              </w:rPr>
              <w:t xml:space="preserve">Изомерия. </w:t>
            </w:r>
            <w:r w:rsidRPr="0074355A">
              <w:rPr>
                <w:rFonts w:ascii="Times New Roman" w:eastAsia="NewtonSanPin-Italic" w:hAnsi="Times New Roman" w:cs="Times New Roman"/>
                <w:iCs/>
                <w:sz w:val="24"/>
                <w:szCs w:val="24"/>
              </w:rPr>
              <w:t xml:space="preserve">Виды </w:t>
            </w:r>
            <w:r w:rsidRPr="0074355A">
              <w:rPr>
                <w:rFonts w:ascii="Times New Roman" w:eastAsia="NewtonSanPin-Italic" w:hAnsi="Times New Roman" w:cs="Times New Roman"/>
                <w:iCs/>
                <w:sz w:val="24"/>
                <w:szCs w:val="24"/>
              </w:rPr>
              <w:lastRenderedPageBreak/>
              <w:t>изомерии</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Понятие о взаимном влиянии</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атомов в молекулах органических</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веществ.</w:t>
            </w:r>
            <w:r w:rsidRPr="0074355A">
              <w:rPr>
                <w:rFonts w:ascii="Times New Roman" w:eastAsia="NewtonSanPin" w:hAnsi="Times New Roman" w:cs="Times New Roman"/>
                <w:b/>
                <w:bCs/>
                <w:sz w:val="24"/>
                <w:szCs w:val="24"/>
              </w:rPr>
              <w:t xml:space="preserve"> </w:t>
            </w:r>
            <w:r w:rsidRPr="0074355A">
              <w:rPr>
                <w:rFonts w:ascii="Times New Roman" w:hAnsi="Times New Roman" w:cs="Times New Roman"/>
                <w:sz w:val="24"/>
                <w:szCs w:val="24"/>
              </w:rPr>
              <w:t>Задачи на определение формул органических соединений по массовой доле хим. элементов.</w:t>
            </w:r>
          </w:p>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hAnsi="Times New Roman" w:cs="Times New Roman"/>
                <w:bCs/>
                <w:sz w:val="24"/>
                <w:szCs w:val="24"/>
              </w:rPr>
              <w:t>Демонстрации.</w:t>
            </w:r>
            <w:r w:rsidRPr="0074355A">
              <w:rPr>
                <w:rFonts w:ascii="Times New Roman" w:hAnsi="Times New Roman" w:cs="Times New Roman"/>
                <w:b/>
                <w:bCs/>
                <w:sz w:val="24"/>
                <w:szCs w:val="24"/>
              </w:rPr>
              <w:t xml:space="preserve"> </w:t>
            </w:r>
            <w:r w:rsidRPr="0074355A">
              <w:rPr>
                <w:rFonts w:ascii="Times New Roman" w:eastAsia="NewtonSanPin" w:hAnsi="Times New Roman" w:cs="Times New Roman"/>
                <w:sz w:val="24"/>
                <w:szCs w:val="24"/>
              </w:rPr>
              <w:t>Коллекция природных, искусственных и синтетических органических соединений, материалов и изделий из них. Определение элементного состава органических соединений. Плавление, обугливание и горение органических веществ (на примере сахарозы).</w:t>
            </w:r>
          </w:p>
          <w:p w:rsidR="00453673" w:rsidRPr="0074355A" w:rsidRDefault="00453673" w:rsidP="00453673">
            <w:pPr>
              <w:jc w:val="both"/>
              <w:rPr>
                <w:rFonts w:ascii="Times New Roman" w:hAnsi="Times New Roman" w:cs="Times New Roman"/>
                <w:sz w:val="24"/>
                <w:szCs w:val="24"/>
                <w:lang w:eastAsia="x-none"/>
              </w:rPr>
            </w:pPr>
            <w:r w:rsidRPr="0074355A">
              <w:rPr>
                <w:rFonts w:ascii="Times New Roman" w:hAnsi="Times New Roman" w:cs="Times New Roman"/>
                <w:bCs/>
                <w:sz w:val="24"/>
                <w:szCs w:val="24"/>
              </w:rPr>
              <w:t>Лабораторные опыты.</w:t>
            </w:r>
            <w:r w:rsidRPr="0074355A">
              <w:rPr>
                <w:rFonts w:ascii="Times New Roman" w:hAnsi="Times New Roman" w:cs="Times New Roman"/>
                <w:b/>
                <w:bCs/>
                <w:sz w:val="24"/>
                <w:szCs w:val="24"/>
              </w:rPr>
              <w:t xml:space="preserve"> </w:t>
            </w:r>
            <w:r w:rsidRPr="0074355A">
              <w:rPr>
                <w:rFonts w:ascii="Times New Roman" w:eastAsia="NewtonSanPin" w:hAnsi="Times New Roman" w:cs="Times New Roman"/>
                <w:sz w:val="24"/>
                <w:szCs w:val="24"/>
              </w:rPr>
              <w:t>1. Определение элементного состава органических соединений.</w:t>
            </w:r>
            <w:r w:rsidRPr="0074355A">
              <w:rPr>
                <w:rFonts w:ascii="Times New Roman" w:eastAsia="NewtonSanPin" w:hAnsi="Times New Roman" w:cs="Times New Roman"/>
                <w:b/>
                <w:bCs/>
                <w:sz w:val="24"/>
                <w:szCs w:val="24"/>
              </w:rPr>
              <w:t xml:space="preserve"> </w:t>
            </w:r>
            <w:r w:rsidRPr="0074355A">
              <w:rPr>
                <w:rFonts w:ascii="Times New Roman" w:eastAsia="NewtonSanPin" w:hAnsi="Times New Roman" w:cs="Times New Roman"/>
                <w:sz w:val="24"/>
                <w:szCs w:val="24"/>
              </w:rPr>
              <w:t>2. Изготовление моделей молекул органических соединений</w:t>
            </w:r>
          </w:p>
        </w:tc>
        <w:tc>
          <w:tcPr>
            <w:tcW w:w="0" w:type="auto"/>
          </w:tcPr>
          <w:p w:rsidR="00453673" w:rsidRPr="0074355A" w:rsidRDefault="0045367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Различать предметы </w:t>
            </w:r>
            <w:proofErr w:type="gramStart"/>
            <w:r w:rsidRPr="0074355A">
              <w:rPr>
                <w:rFonts w:ascii="Times New Roman" w:eastAsia="NewtonSanPin" w:hAnsi="Times New Roman" w:cs="Times New Roman"/>
                <w:sz w:val="24"/>
                <w:szCs w:val="24"/>
              </w:rPr>
              <w:t>органической</w:t>
            </w:r>
            <w:proofErr w:type="gramEnd"/>
          </w:p>
          <w:p w:rsidR="00453673" w:rsidRPr="0074355A" w:rsidRDefault="0045367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и неорганической химии, минеральные и органические вещества. Классифицировать органические вещества по их происхождению </w:t>
            </w:r>
            <w:proofErr w:type="gramStart"/>
            <w:r w:rsidRPr="0074355A">
              <w:rPr>
                <w:rFonts w:ascii="Times New Roman" w:eastAsia="NewtonSanPin" w:hAnsi="Times New Roman" w:cs="Times New Roman"/>
                <w:sz w:val="24"/>
                <w:szCs w:val="24"/>
              </w:rPr>
              <w:t>на</w:t>
            </w:r>
            <w:proofErr w:type="gramEnd"/>
            <w:r w:rsidRPr="0074355A">
              <w:rPr>
                <w:rFonts w:ascii="Times New Roman" w:eastAsia="NewtonSanPin" w:hAnsi="Times New Roman" w:cs="Times New Roman"/>
                <w:sz w:val="24"/>
                <w:szCs w:val="24"/>
              </w:rPr>
              <w:t xml:space="preserve"> природные, искусственные и синтетические. Проводить и наблюдать   химический эксперимент.</w:t>
            </w:r>
            <w:r w:rsidRPr="0074355A">
              <w:rPr>
                <w:rFonts w:ascii="Times New Roman" w:hAnsi="Times New Roman" w:cs="Times New Roman"/>
                <w:b/>
                <w:bCs/>
                <w:sz w:val="24"/>
                <w:szCs w:val="24"/>
              </w:rPr>
              <w:t xml:space="preserve"> </w:t>
            </w:r>
          </w:p>
          <w:p w:rsidR="00453673" w:rsidRPr="0074355A" w:rsidRDefault="0045367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Объяснять причины многообразия органических веществ и особенности строения атома углерода. Различать понятия «валентность» и «степень окисления», оперировать ими. Отражать состав и строение органических соединений с помощью структурных формул и моделировать их молекулы. Различать понятия «изомер» и «гомолог». Называть изученные положения. Теории химического строения А.М. Бутлерова. Объяснять причины многообразия органических веществ и особенности строения атома углерода. Различать понятия «валентность» и «степень окисления», оперировать ими. Отражать состав и строение органических соединений с помощью структурных </w:t>
            </w:r>
            <w:r w:rsidRPr="0074355A">
              <w:rPr>
                <w:rFonts w:ascii="Times New Roman" w:eastAsia="NewtonSanPin" w:hAnsi="Times New Roman" w:cs="Times New Roman"/>
                <w:sz w:val="24"/>
                <w:szCs w:val="24"/>
              </w:rPr>
              <w:lastRenderedPageBreak/>
              <w:t>формул и моделировать их молекулы. Различать понятия «изомер» и «гомолог». Называть изученные положения. Теории химического строения А.М. Бутлерова</w:t>
            </w:r>
            <w:r w:rsidRPr="0074355A">
              <w:rPr>
                <w:rFonts w:ascii="Times New Roman" w:eastAsia="NewtonSanPin" w:hAnsi="Times New Roman" w:cs="Times New Roman"/>
                <w:b/>
                <w:bCs/>
                <w:sz w:val="24"/>
                <w:szCs w:val="24"/>
              </w:rPr>
              <w:t>.</w:t>
            </w:r>
            <w:r w:rsidRPr="0074355A">
              <w:rPr>
                <w:rFonts w:ascii="Times New Roman" w:hAnsi="Times New Roman" w:cs="Times New Roman"/>
                <w:sz w:val="24"/>
                <w:szCs w:val="24"/>
              </w:rPr>
              <w:t xml:space="preserve"> Решение типовых задач</w:t>
            </w:r>
            <w:r w:rsidR="00391BC3" w:rsidRPr="0074355A">
              <w:rPr>
                <w:rFonts w:ascii="Times New Roman" w:hAnsi="Times New Roman" w:cs="Times New Roman"/>
                <w:sz w:val="24"/>
                <w:szCs w:val="24"/>
              </w:rPr>
              <w:t>.</w:t>
            </w:r>
          </w:p>
          <w:p w:rsidR="00453673" w:rsidRPr="0074355A" w:rsidRDefault="00453673" w:rsidP="00453673">
            <w:pPr>
              <w:rPr>
                <w:rFonts w:ascii="Times New Roman" w:hAnsi="Times New Roman" w:cs="Times New Roman"/>
                <w:sz w:val="24"/>
                <w:szCs w:val="24"/>
                <w:lang w:eastAsia="x-none"/>
              </w:rPr>
            </w:pPr>
          </w:p>
        </w:tc>
        <w:tc>
          <w:tcPr>
            <w:tcW w:w="0" w:type="auto"/>
          </w:tcPr>
          <w:p w:rsidR="00453673" w:rsidRPr="0074355A" w:rsidRDefault="00453673" w:rsidP="00453673">
            <w:pPr>
              <w:rPr>
                <w:rFonts w:ascii="Times New Roman" w:hAnsi="Times New Roman" w:cs="Times New Roman"/>
                <w:sz w:val="24"/>
                <w:szCs w:val="24"/>
                <w:lang w:eastAsia="x-none"/>
              </w:rPr>
            </w:pPr>
          </w:p>
        </w:tc>
      </w:tr>
      <w:tr w:rsidR="00E66851" w:rsidRPr="0074355A" w:rsidTr="0074355A">
        <w:tc>
          <w:tcPr>
            <w:tcW w:w="0" w:type="auto"/>
          </w:tcPr>
          <w:p w:rsidR="00453673" w:rsidRPr="0074355A" w:rsidRDefault="00391BC3" w:rsidP="00453673">
            <w:pPr>
              <w:rPr>
                <w:rFonts w:ascii="Times New Roman" w:hAnsi="Times New Roman" w:cs="Times New Roman"/>
                <w:sz w:val="24"/>
                <w:szCs w:val="24"/>
                <w:lang w:eastAsia="x-none"/>
              </w:rPr>
            </w:pPr>
            <w:r w:rsidRPr="0074355A">
              <w:rPr>
                <w:rFonts w:ascii="Times New Roman" w:hAnsi="Times New Roman" w:cs="Times New Roman"/>
                <w:sz w:val="24"/>
                <w:szCs w:val="24"/>
                <w:lang w:eastAsia="x-none"/>
              </w:rPr>
              <w:lastRenderedPageBreak/>
              <w:t>Углеводороды и их природные источники</w:t>
            </w:r>
          </w:p>
        </w:tc>
        <w:tc>
          <w:tcPr>
            <w:tcW w:w="793" w:type="dxa"/>
          </w:tcPr>
          <w:p w:rsidR="00453673" w:rsidRPr="0074355A" w:rsidRDefault="00F05548" w:rsidP="00453673">
            <w:pP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4456" w:type="dxa"/>
          </w:tcPr>
          <w:p w:rsidR="00E66851"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Природный газ, его состав и направления использования в качестве топлива и химического сырья. </w:t>
            </w:r>
            <w:r w:rsidRPr="0074355A">
              <w:rPr>
                <w:rFonts w:ascii="Times New Roman" w:eastAsia="NewtonSanPin-Italic" w:hAnsi="Times New Roman" w:cs="Times New Roman"/>
                <w:iCs/>
                <w:sz w:val="24"/>
                <w:szCs w:val="24"/>
              </w:rPr>
              <w:t>Конверсия метана.</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Синтез-газ и его использование</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для получения синтетического</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бензина и метанола</w:t>
            </w:r>
            <w:r w:rsidRPr="0074355A">
              <w:rPr>
                <w:rFonts w:ascii="Times New Roman" w:eastAsia="NewtonSanPin" w:hAnsi="Times New Roman" w:cs="Times New Roman"/>
                <w:sz w:val="24"/>
                <w:szCs w:val="24"/>
              </w:rPr>
              <w:t>.</w:t>
            </w:r>
            <w:r w:rsidR="00E66851" w:rsidRPr="0074355A">
              <w:rPr>
                <w:rFonts w:ascii="Times New Roman" w:eastAsia="NewtonSanPin" w:hAnsi="Times New Roman" w:cs="Times New Roman"/>
                <w:sz w:val="24"/>
                <w:szCs w:val="24"/>
              </w:rPr>
              <w:t xml:space="preserve"> Значение природного газа и иных предельных углеводородов в качестве топлива и химического сырья. Метан и другие </w:t>
            </w:r>
            <w:proofErr w:type="spellStart"/>
            <w:r w:rsidR="00E66851" w:rsidRPr="0074355A">
              <w:rPr>
                <w:rFonts w:ascii="Times New Roman" w:eastAsia="NewtonSanPin" w:hAnsi="Times New Roman" w:cs="Times New Roman"/>
                <w:sz w:val="24"/>
                <w:szCs w:val="24"/>
              </w:rPr>
              <w:t>алканы</w:t>
            </w:r>
            <w:proofErr w:type="spellEnd"/>
            <w:r w:rsidR="00E66851" w:rsidRPr="0074355A">
              <w:rPr>
                <w:rFonts w:ascii="Times New Roman" w:eastAsia="NewtonSanPin" w:hAnsi="Times New Roman" w:cs="Times New Roman"/>
                <w:sz w:val="24"/>
                <w:szCs w:val="24"/>
              </w:rPr>
              <w:t xml:space="preserve"> как составная часть природного газа. Гомологи метана, изомерия и номенклатура.</w:t>
            </w:r>
            <w:r w:rsidR="00E66851" w:rsidRPr="0074355A">
              <w:rPr>
                <w:rFonts w:ascii="Times New Roman" w:eastAsia="NewtonSanPin-Italic" w:hAnsi="Times New Roman" w:cs="Times New Roman"/>
                <w:iCs/>
                <w:sz w:val="24"/>
                <w:szCs w:val="24"/>
              </w:rPr>
              <w:t xml:space="preserve"> Алкильные радикалы.</w:t>
            </w:r>
            <w:proofErr w:type="gramStart"/>
            <w:r w:rsidR="00E66851" w:rsidRPr="0074355A">
              <w:rPr>
                <w:rFonts w:ascii="Times New Roman" w:eastAsia="NewtonSanPin" w:hAnsi="Times New Roman" w:cs="Times New Roman"/>
                <w:sz w:val="24"/>
                <w:szCs w:val="24"/>
              </w:rPr>
              <w:t xml:space="preserve"> )</w:t>
            </w:r>
            <w:proofErr w:type="gramEnd"/>
            <w:r w:rsidR="00E66851" w:rsidRPr="0074355A">
              <w:rPr>
                <w:rFonts w:ascii="Times New Roman" w:eastAsia="NewtonSanPin" w:hAnsi="Times New Roman" w:cs="Times New Roman"/>
                <w:sz w:val="24"/>
                <w:szCs w:val="24"/>
              </w:rPr>
              <w:t>. Химические свойства метана, обуславливающие его применение (горение, пиролиз, галогенирование).</w:t>
            </w:r>
          </w:p>
          <w:p w:rsidR="00E66851" w:rsidRPr="0074355A" w:rsidRDefault="00E66851" w:rsidP="0074355A">
            <w:pPr>
              <w:autoSpaceDE w:val="0"/>
              <w:autoSpaceDN w:val="0"/>
              <w:adjustRightInd w:val="0"/>
              <w:jc w:val="both"/>
              <w:rPr>
                <w:rFonts w:ascii="Times New Roman" w:hAnsi="Times New Roman" w:cs="Times New Roman"/>
                <w:b/>
                <w:bCs/>
                <w:sz w:val="24"/>
                <w:szCs w:val="24"/>
              </w:rPr>
            </w:pPr>
            <w:r w:rsidRPr="0074355A">
              <w:rPr>
                <w:rFonts w:ascii="Times New Roman" w:eastAsia="NewtonSanPin" w:hAnsi="Times New Roman" w:cs="Times New Roman"/>
                <w:sz w:val="24"/>
                <w:szCs w:val="24"/>
              </w:rPr>
              <w:lastRenderedPageBreak/>
              <w:t xml:space="preserve">Дегидрирование этана. </w:t>
            </w:r>
            <w:r w:rsidRPr="0074355A">
              <w:rPr>
                <w:rFonts w:ascii="Times New Roman" w:eastAsia="NewtonSanPin-Italic" w:hAnsi="Times New Roman" w:cs="Times New Roman"/>
                <w:iCs/>
                <w:sz w:val="24"/>
                <w:szCs w:val="24"/>
              </w:rPr>
              <w:t>Крекинг и изомеризация</w:t>
            </w:r>
            <w:r w:rsidRPr="0074355A">
              <w:rPr>
                <w:rFonts w:ascii="Times New Roman" w:eastAsia="NewtonSanPin" w:hAnsi="Times New Roman" w:cs="Times New Roman"/>
                <w:sz w:val="24"/>
                <w:szCs w:val="24"/>
              </w:rPr>
              <w:t xml:space="preserve"> </w:t>
            </w:r>
            <w:proofErr w:type="spellStart"/>
            <w:r w:rsidRPr="0074355A">
              <w:rPr>
                <w:rFonts w:ascii="Times New Roman" w:eastAsia="NewtonSanPin-Italic" w:hAnsi="Times New Roman" w:cs="Times New Roman"/>
                <w:iCs/>
                <w:sz w:val="24"/>
                <w:szCs w:val="24"/>
              </w:rPr>
              <w:t>алканов</w:t>
            </w:r>
            <w:proofErr w:type="spellEnd"/>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 xml:space="preserve">Механизм </w:t>
            </w:r>
            <w:proofErr w:type="spellStart"/>
            <w:r w:rsidRPr="0074355A">
              <w:rPr>
                <w:rFonts w:ascii="Times New Roman" w:eastAsia="NewtonSanPin-Italic" w:hAnsi="Times New Roman" w:cs="Times New Roman"/>
                <w:iCs/>
                <w:sz w:val="24"/>
                <w:szCs w:val="24"/>
              </w:rPr>
              <w:t>свободнорадикального</w:t>
            </w:r>
            <w:proofErr w:type="spellEnd"/>
            <w:r w:rsidRPr="0074355A">
              <w:rPr>
                <w:rFonts w:ascii="Times New Roman" w:eastAsia="NewtonSanPin-Italic" w:hAnsi="Times New Roman" w:cs="Times New Roman"/>
                <w:iCs/>
                <w:sz w:val="24"/>
                <w:szCs w:val="24"/>
              </w:rPr>
              <w:t xml:space="preserve"> галогенирования </w:t>
            </w:r>
            <w:proofErr w:type="spellStart"/>
            <w:r w:rsidRPr="0074355A">
              <w:rPr>
                <w:rFonts w:ascii="Times New Roman" w:eastAsia="NewtonSanPin-Italic" w:hAnsi="Times New Roman" w:cs="Times New Roman"/>
                <w:iCs/>
                <w:sz w:val="24"/>
                <w:szCs w:val="24"/>
              </w:rPr>
              <w:t>алканов</w:t>
            </w:r>
            <w:proofErr w:type="spellEnd"/>
            <w:r w:rsidRPr="0074355A">
              <w:rPr>
                <w:rFonts w:ascii="Times New Roman" w:eastAsia="NewtonSanPin-Italic" w:hAnsi="Times New Roman" w:cs="Times New Roman"/>
                <w:iCs/>
                <w:sz w:val="24"/>
                <w:szCs w:val="24"/>
              </w:rPr>
              <w:t>.</w:t>
            </w:r>
            <w:r w:rsidRPr="0074355A">
              <w:rPr>
                <w:rFonts w:ascii="Times New Roman" w:eastAsia="NewtonSanPin" w:hAnsi="Times New Roman" w:cs="Times New Roman"/>
                <w:b/>
                <w:bCs/>
                <w:sz w:val="24"/>
                <w:szCs w:val="24"/>
              </w:rPr>
              <w:t xml:space="preserve"> </w:t>
            </w:r>
            <w:r w:rsidRPr="0074355A">
              <w:rPr>
                <w:rFonts w:ascii="Times New Roman" w:eastAsia="NewtonSanPin" w:hAnsi="Times New Roman" w:cs="Times New Roman"/>
                <w:sz w:val="24"/>
                <w:szCs w:val="24"/>
              </w:rPr>
              <w:t xml:space="preserve">Этилен как представитель </w:t>
            </w:r>
            <w:proofErr w:type="spellStart"/>
            <w:r w:rsidRPr="0074355A">
              <w:rPr>
                <w:rFonts w:ascii="Times New Roman" w:eastAsia="NewtonSanPin" w:hAnsi="Times New Roman" w:cs="Times New Roman"/>
                <w:sz w:val="24"/>
                <w:szCs w:val="24"/>
              </w:rPr>
              <w:t>алкенов</w:t>
            </w:r>
            <w:proofErr w:type="spellEnd"/>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 xml:space="preserve"> Гомологический ряд этиленовых углеводородов, изомерия </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углеродного скелета и положения кратной связи</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номенклатура</w:t>
            </w:r>
            <w:r w:rsidRPr="0074355A">
              <w:rPr>
                <w:rFonts w:ascii="Times New Roman" w:eastAsia="NewtonSanPin" w:hAnsi="Times New Roman" w:cs="Times New Roman"/>
                <w:sz w:val="24"/>
                <w:szCs w:val="24"/>
              </w:rPr>
              <w:t>. Получение этилена</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дегидратацией этанола и дегидрированием этана и в лаборатории (дегидратация этанола).</w:t>
            </w:r>
            <w:r w:rsidRPr="0074355A">
              <w:rPr>
                <w:rFonts w:ascii="Times New Roman" w:hAnsi="Times New Roman" w:cs="Times New Roman"/>
                <w:b/>
                <w:bCs/>
                <w:sz w:val="24"/>
                <w:szCs w:val="24"/>
              </w:rPr>
              <w:t xml:space="preserve"> </w:t>
            </w:r>
          </w:p>
          <w:p w:rsidR="00E66851" w:rsidRPr="0074355A" w:rsidRDefault="00E66851" w:rsidP="0074355A">
            <w:pPr>
              <w:autoSpaceDE w:val="0"/>
              <w:autoSpaceDN w:val="0"/>
              <w:adjustRightInd w:val="0"/>
              <w:jc w:val="both"/>
              <w:rPr>
                <w:rFonts w:ascii="Times New Roman" w:eastAsia="NewtonSanPin" w:hAnsi="Times New Roman" w:cs="Times New Roman"/>
                <w:b/>
                <w:bCs/>
                <w:sz w:val="24"/>
                <w:szCs w:val="24"/>
              </w:rPr>
            </w:pPr>
            <w:r w:rsidRPr="0074355A">
              <w:rPr>
                <w:rFonts w:ascii="Times New Roman" w:eastAsia="NewtonSanPin" w:hAnsi="Times New Roman" w:cs="Times New Roman"/>
                <w:sz w:val="24"/>
                <w:szCs w:val="24"/>
              </w:rPr>
              <w:t xml:space="preserve"> Свойства (горение, </w:t>
            </w:r>
            <w:proofErr w:type="spellStart"/>
            <w:r w:rsidRPr="0074355A">
              <w:rPr>
                <w:rFonts w:ascii="Times New Roman" w:eastAsia="NewtonSanPin" w:hAnsi="Times New Roman" w:cs="Times New Roman"/>
                <w:sz w:val="24"/>
                <w:szCs w:val="24"/>
              </w:rPr>
              <w:t>бромирование</w:t>
            </w:r>
            <w:proofErr w:type="spellEnd"/>
            <w:r w:rsidRPr="0074355A">
              <w:rPr>
                <w:rFonts w:ascii="Times New Roman" w:eastAsia="NewtonSanPin" w:hAnsi="Times New Roman" w:cs="Times New Roman"/>
                <w:sz w:val="24"/>
                <w:szCs w:val="24"/>
              </w:rPr>
              <w:t xml:space="preserve">, гидратация, полимеризация, окисление раствором KМnO4) и применение этилена. </w:t>
            </w:r>
            <w:r w:rsidRPr="0074355A">
              <w:rPr>
                <w:rFonts w:ascii="Times New Roman" w:eastAsia="NewtonSanPin-Italic" w:hAnsi="Times New Roman" w:cs="Times New Roman"/>
                <w:iCs/>
                <w:sz w:val="24"/>
                <w:szCs w:val="24"/>
              </w:rPr>
              <w:t xml:space="preserve">Правило В. В. </w:t>
            </w:r>
            <w:r w:rsidRPr="0074355A">
              <w:rPr>
                <w:rFonts w:ascii="Times New Roman" w:eastAsia="NewtonSanPin" w:hAnsi="Times New Roman" w:cs="Times New Roman"/>
                <w:sz w:val="24"/>
                <w:szCs w:val="24"/>
              </w:rPr>
              <w:t>Качественные реакции на непредельные соединения: обесцвечивание бромной воды и раствора перманганата калия</w:t>
            </w:r>
            <w:r w:rsidRPr="0074355A">
              <w:rPr>
                <w:rFonts w:ascii="Times New Roman" w:eastAsia="NewtonSanPin-Italic" w:hAnsi="Times New Roman" w:cs="Times New Roman"/>
                <w:iCs/>
                <w:sz w:val="24"/>
                <w:szCs w:val="24"/>
              </w:rPr>
              <w:t xml:space="preserve"> Марковникова на примере пропилена.</w:t>
            </w:r>
          </w:p>
          <w:p w:rsidR="00E66851" w:rsidRPr="0074355A" w:rsidRDefault="00E66851" w:rsidP="0074355A">
            <w:pPr>
              <w:autoSpaceDE w:val="0"/>
              <w:autoSpaceDN w:val="0"/>
              <w:adjustRightInd w:val="0"/>
              <w:jc w:val="both"/>
              <w:rPr>
                <w:rFonts w:ascii="Times New Roman" w:eastAsia="NewtonSanPin-Italic" w:hAnsi="Times New Roman" w:cs="Times New Roman"/>
                <w:iCs/>
                <w:sz w:val="24"/>
                <w:szCs w:val="24"/>
              </w:rPr>
            </w:pPr>
            <w:r w:rsidRPr="0074355A">
              <w:rPr>
                <w:rFonts w:ascii="Times New Roman" w:eastAsia="NewtonSanPin" w:hAnsi="Times New Roman" w:cs="Times New Roman"/>
                <w:sz w:val="24"/>
                <w:szCs w:val="24"/>
              </w:rPr>
              <w:t xml:space="preserve">Полиэтилен. </w:t>
            </w:r>
            <w:r w:rsidRPr="0074355A">
              <w:rPr>
                <w:rFonts w:ascii="Times New Roman" w:eastAsia="NewtonSanPin-Italic" w:hAnsi="Times New Roman" w:cs="Times New Roman"/>
                <w:iCs/>
                <w:sz w:val="24"/>
                <w:szCs w:val="24"/>
              </w:rPr>
              <w:t xml:space="preserve">Пропилен. </w:t>
            </w:r>
            <w:proofErr w:type="spellStart"/>
            <w:r w:rsidRPr="0074355A">
              <w:rPr>
                <w:rFonts w:ascii="Times New Roman" w:eastAsia="NewtonSanPin-Italic" w:hAnsi="Times New Roman" w:cs="Times New Roman"/>
                <w:iCs/>
                <w:sz w:val="24"/>
                <w:szCs w:val="24"/>
              </w:rPr>
              <w:t>Стереорегулярность</w:t>
            </w:r>
            <w:proofErr w:type="spellEnd"/>
            <w:r w:rsidRPr="0074355A">
              <w:rPr>
                <w:rFonts w:ascii="Times New Roman" w:eastAsia="NewtonSanPin-Italic" w:hAnsi="Times New Roman" w:cs="Times New Roman"/>
                <w:iCs/>
                <w:sz w:val="24"/>
                <w:szCs w:val="24"/>
              </w:rPr>
              <w:t xml:space="preserve"> полимера. </w:t>
            </w:r>
            <w:r w:rsidRPr="0074355A">
              <w:rPr>
                <w:rFonts w:ascii="Times New Roman" w:eastAsia="NewtonSanPin" w:hAnsi="Times New Roman" w:cs="Times New Roman"/>
                <w:sz w:val="24"/>
                <w:szCs w:val="24"/>
              </w:rPr>
              <w:t>Основные понятия химии высокомолекулярных соединений. Реакции</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полимеризации.</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Полиэтилен и области его применения. </w:t>
            </w:r>
            <w:r w:rsidRPr="0074355A">
              <w:rPr>
                <w:rFonts w:ascii="Times New Roman" w:eastAsia="NewtonSanPin-Italic" w:hAnsi="Times New Roman" w:cs="Times New Roman"/>
                <w:iCs/>
                <w:sz w:val="24"/>
                <w:szCs w:val="24"/>
              </w:rPr>
              <w:t xml:space="preserve">Получение полиэтилена полимеризацией этилена, полипропилена полимеризацией пропилена. Гомологический ряд сопряженных диеновых углеводородов, номенклатура. Получение диеновых углеводородов методом С. В. Лебедева и дегидрированием </w:t>
            </w:r>
            <w:proofErr w:type="spellStart"/>
            <w:r w:rsidRPr="0074355A">
              <w:rPr>
                <w:rFonts w:ascii="Times New Roman" w:eastAsia="NewtonSanPin-Italic" w:hAnsi="Times New Roman" w:cs="Times New Roman"/>
                <w:iCs/>
                <w:sz w:val="24"/>
                <w:szCs w:val="24"/>
              </w:rPr>
              <w:t>алканов</w:t>
            </w:r>
            <w:proofErr w:type="spellEnd"/>
            <w:r w:rsidRPr="0074355A">
              <w:rPr>
                <w:rFonts w:ascii="Times New Roman" w:eastAsia="NewtonSanPin-Italic" w:hAnsi="Times New Roman" w:cs="Times New Roman"/>
                <w:iCs/>
                <w:sz w:val="24"/>
                <w:szCs w:val="24"/>
              </w:rPr>
              <w:t>.</w:t>
            </w:r>
            <w:r w:rsidRPr="0074355A">
              <w:rPr>
                <w:rFonts w:ascii="Times New Roman" w:eastAsia="NewtonSanPin" w:hAnsi="Times New Roman" w:cs="Times New Roman"/>
                <w:sz w:val="24"/>
                <w:szCs w:val="24"/>
              </w:rPr>
              <w:t xml:space="preserve"> Каучук и его </w:t>
            </w:r>
            <w:r w:rsidRPr="0074355A">
              <w:rPr>
                <w:rFonts w:ascii="Times New Roman" w:eastAsia="NewtonSanPin" w:hAnsi="Times New Roman" w:cs="Times New Roman"/>
                <w:sz w:val="24"/>
                <w:szCs w:val="24"/>
              </w:rPr>
              <w:lastRenderedPageBreak/>
              <w:t xml:space="preserve">свойства. Вулканизация каучука. Резина. Изопрен как мономер природного каучука. Синтетический каучук. 1,3-Бутадиен как мономер </w:t>
            </w:r>
            <w:proofErr w:type="spellStart"/>
            <w:r w:rsidRPr="0074355A">
              <w:rPr>
                <w:rFonts w:ascii="Times New Roman" w:eastAsia="NewtonSanPin" w:hAnsi="Times New Roman" w:cs="Times New Roman"/>
                <w:sz w:val="24"/>
                <w:szCs w:val="24"/>
              </w:rPr>
              <w:t>дивинилового</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бутадиенового</w:t>
            </w:r>
            <w:proofErr w:type="gramEnd"/>
            <w:r w:rsidRPr="0074355A">
              <w:rPr>
                <w:rFonts w:ascii="Times New Roman" w:eastAsia="NewtonSanPin" w:hAnsi="Times New Roman" w:cs="Times New Roman"/>
                <w:sz w:val="24"/>
                <w:szCs w:val="24"/>
              </w:rPr>
              <w:t xml:space="preserve"> синтетических каучуков. Иные химические свойства диенов: галогенирование, </w:t>
            </w:r>
            <w:proofErr w:type="spellStart"/>
            <w:r w:rsidRPr="0074355A">
              <w:rPr>
                <w:rFonts w:ascii="Times New Roman" w:eastAsia="NewtonSanPin-Italic" w:hAnsi="Times New Roman" w:cs="Times New Roman"/>
                <w:iCs/>
                <w:sz w:val="24"/>
                <w:szCs w:val="24"/>
              </w:rPr>
              <w:t>гидрогалогенирование</w:t>
            </w:r>
            <w:proofErr w:type="spellEnd"/>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гидрирование.</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Italic" w:hAnsi="Times New Roman" w:cs="Times New Roman"/>
                <w:iCs/>
                <w:sz w:val="24"/>
                <w:szCs w:val="24"/>
              </w:rPr>
              <w:t>1</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2- и 1</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4- присоединение</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 xml:space="preserve"> Гомологический ряд, изомерия, номенклатура </w:t>
            </w:r>
            <w:proofErr w:type="spellStart"/>
            <w:r w:rsidRPr="0074355A">
              <w:rPr>
                <w:rFonts w:ascii="Times New Roman" w:eastAsia="NewtonSanPin-Italic" w:hAnsi="Times New Roman" w:cs="Times New Roman"/>
                <w:iCs/>
                <w:sz w:val="24"/>
                <w:szCs w:val="24"/>
              </w:rPr>
              <w:t>алкинов</w:t>
            </w:r>
            <w:proofErr w:type="spellEnd"/>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 xml:space="preserve">Высокотемпературное пламя ацетилена как одна из областей его применения. Получение ацетилена пиролизом метана и карбидным способом. </w:t>
            </w:r>
            <w:r w:rsidRPr="0074355A">
              <w:rPr>
                <w:rFonts w:ascii="Times New Roman" w:eastAsia="NewtonSanPin-Italic" w:hAnsi="Times New Roman" w:cs="Times New Roman"/>
                <w:iCs/>
                <w:sz w:val="24"/>
                <w:szCs w:val="24"/>
              </w:rPr>
              <w:t>Получение карбида кальция</w:t>
            </w:r>
            <w:r w:rsidRPr="0074355A">
              <w:rPr>
                <w:rFonts w:ascii="Times New Roman" w:eastAsia="NewtonSanPin" w:hAnsi="Times New Roman" w:cs="Times New Roman"/>
                <w:sz w:val="24"/>
                <w:szCs w:val="24"/>
              </w:rPr>
              <w:t>. Химические свойства</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ацетилена: галогенирование, </w:t>
            </w:r>
            <w:proofErr w:type="spellStart"/>
            <w:r w:rsidRPr="0074355A">
              <w:rPr>
                <w:rFonts w:ascii="Times New Roman" w:eastAsia="NewtonSanPin" w:hAnsi="Times New Roman" w:cs="Times New Roman"/>
                <w:sz w:val="24"/>
                <w:szCs w:val="24"/>
              </w:rPr>
              <w:t>гидрогалогенирование</w:t>
            </w:r>
            <w:proofErr w:type="spellEnd"/>
            <w:r w:rsidRPr="0074355A">
              <w:rPr>
                <w:rFonts w:ascii="Times New Roman" w:eastAsia="NewtonSanPin" w:hAnsi="Times New Roman" w:cs="Times New Roman"/>
                <w:sz w:val="24"/>
                <w:szCs w:val="24"/>
              </w:rPr>
              <w:t xml:space="preserve"> (хлорвинил и поливинилхлорид</w:t>
            </w:r>
            <w:proofErr w:type="gramStart"/>
            <w:r w:rsidRPr="0074355A">
              <w:rPr>
                <w:rFonts w:ascii="Times New Roman" w:eastAsia="NewtonSanPin" w:hAnsi="Times New Roman" w:cs="Times New Roman"/>
                <w:sz w:val="24"/>
                <w:szCs w:val="24"/>
              </w:rPr>
              <w:t xml:space="preserve"> ,</w:t>
            </w:r>
            <w:proofErr w:type="gramEnd"/>
            <w:r w:rsidRPr="0074355A">
              <w:rPr>
                <w:rFonts w:ascii="Times New Roman" w:eastAsia="NewtonSanPin" w:hAnsi="Times New Roman" w:cs="Times New Roman"/>
                <w:sz w:val="24"/>
                <w:szCs w:val="24"/>
              </w:rPr>
              <w:t xml:space="preserve">его применение), гидратация (реакция М. Г. </w:t>
            </w:r>
            <w:proofErr w:type="spellStart"/>
            <w:r w:rsidRPr="0074355A">
              <w:rPr>
                <w:rFonts w:ascii="Times New Roman" w:eastAsia="NewtonSanPin" w:hAnsi="Times New Roman" w:cs="Times New Roman"/>
                <w:sz w:val="24"/>
                <w:szCs w:val="24"/>
              </w:rPr>
              <w:t>Кучерова</w:t>
            </w:r>
            <w:proofErr w:type="spellEnd"/>
            <w:r w:rsidRPr="0074355A">
              <w:rPr>
                <w:rFonts w:ascii="Times New Roman" w:eastAsia="NewtonSanPin" w:hAnsi="Times New Roman" w:cs="Times New Roman"/>
                <w:sz w:val="24"/>
                <w:szCs w:val="24"/>
              </w:rPr>
              <w:t xml:space="preserve">), </w:t>
            </w:r>
            <w:proofErr w:type="spellStart"/>
            <w:r w:rsidRPr="0074355A">
              <w:rPr>
                <w:rFonts w:ascii="Times New Roman" w:eastAsia="NewtonSanPin" w:hAnsi="Times New Roman" w:cs="Times New Roman"/>
                <w:sz w:val="24"/>
                <w:szCs w:val="24"/>
              </w:rPr>
              <w:t>тримеризация</w:t>
            </w:r>
            <w:proofErr w:type="spellEnd"/>
            <w:r w:rsidRPr="0074355A">
              <w:rPr>
                <w:rFonts w:ascii="Times New Roman" w:eastAsia="NewtonSanPin" w:hAnsi="Times New Roman" w:cs="Times New Roman"/>
                <w:sz w:val="24"/>
                <w:szCs w:val="24"/>
              </w:rPr>
              <w:t xml:space="preserve"> (реакция Н. Д. Зелинского).</w:t>
            </w:r>
            <w:r w:rsidRPr="0074355A">
              <w:rPr>
                <w:rFonts w:ascii="Times New Roman" w:eastAsia="NewtonSanPin" w:hAnsi="Times New Roman" w:cs="Times New Roman"/>
                <w:b/>
                <w:sz w:val="24"/>
                <w:szCs w:val="24"/>
              </w:rPr>
              <w:t xml:space="preserve"> </w:t>
            </w:r>
            <w:r w:rsidRPr="0074355A">
              <w:rPr>
                <w:rFonts w:ascii="Times New Roman" w:eastAsia="NewtonSanPin" w:hAnsi="Times New Roman" w:cs="Times New Roman"/>
                <w:sz w:val="24"/>
                <w:szCs w:val="24"/>
              </w:rPr>
              <w:t>Открытие бензола, его свойства и первые области применения.</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Установление химического строения бензола. Формула </w:t>
            </w:r>
            <w:proofErr w:type="spellStart"/>
            <w:r w:rsidRPr="0074355A">
              <w:rPr>
                <w:rFonts w:ascii="Times New Roman" w:eastAsia="NewtonSanPin" w:hAnsi="Times New Roman" w:cs="Times New Roman"/>
                <w:sz w:val="24"/>
                <w:szCs w:val="24"/>
              </w:rPr>
              <w:t>Кекуле</w:t>
            </w:r>
            <w:proofErr w:type="spellEnd"/>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Современные представления</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о строении бензола. Гомолог бензола—</w:t>
            </w:r>
            <w:r w:rsidRPr="0074355A">
              <w:rPr>
                <w:rFonts w:ascii="Times New Roman" w:eastAsia="NewtonSanPin" w:hAnsi="Times New Roman" w:cs="Times New Roman"/>
                <w:sz w:val="24"/>
                <w:szCs w:val="24"/>
              </w:rPr>
              <w:t xml:space="preserve"> </w:t>
            </w:r>
            <w:proofErr w:type="gramStart"/>
            <w:r w:rsidRPr="0074355A">
              <w:rPr>
                <w:rFonts w:ascii="Times New Roman" w:eastAsia="NewtonSanPin-Italic" w:hAnsi="Times New Roman" w:cs="Times New Roman"/>
                <w:iCs/>
                <w:sz w:val="24"/>
                <w:szCs w:val="24"/>
              </w:rPr>
              <w:t>то</w:t>
            </w:r>
            <w:proofErr w:type="gramEnd"/>
            <w:r w:rsidRPr="0074355A">
              <w:rPr>
                <w:rFonts w:ascii="Times New Roman" w:eastAsia="NewtonSanPin-Italic" w:hAnsi="Times New Roman" w:cs="Times New Roman"/>
                <w:iCs/>
                <w:sz w:val="24"/>
                <w:szCs w:val="24"/>
              </w:rPr>
              <w:t>луол.</w:t>
            </w:r>
            <w:r w:rsidRPr="0074355A">
              <w:rPr>
                <w:rFonts w:ascii="Times New Roman" w:hAnsi="Times New Roman" w:cs="Times New Roman"/>
                <w:b/>
                <w:bCs/>
                <w:sz w:val="24"/>
                <w:szCs w:val="24"/>
              </w:rPr>
              <w:t xml:space="preserve"> </w:t>
            </w:r>
            <w:r w:rsidRPr="0074355A">
              <w:rPr>
                <w:rFonts w:ascii="Times New Roman" w:eastAsia="NewtonSanPin" w:hAnsi="Times New Roman" w:cs="Times New Roman"/>
                <w:sz w:val="24"/>
                <w:szCs w:val="24"/>
              </w:rPr>
              <w:t xml:space="preserve">Химические свойства бензола: галогенирование, нитрование. </w:t>
            </w:r>
            <w:r w:rsidRPr="0074355A">
              <w:rPr>
                <w:rFonts w:ascii="Times New Roman" w:eastAsia="NewtonSanPin-Italic" w:hAnsi="Times New Roman" w:cs="Times New Roman"/>
                <w:iCs/>
                <w:sz w:val="24"/>
                <w:szCs w:val="24"/>
              </w:rPr>
              <w:t>Получение</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 xml:space="preserve">бензола. </w:t>
            </w:r>
            <w:r w:rsidRPr="0074355A">
              <w:rPr>
                <w:rFonts w:ascii="Times New Roman" w:eastAsia="NewtonSanPin" w:hAnsi="Times New Roman" w:cs="Times New Roman"/>
                <w:sz w:val="24"/>
                <w:szCs w:val="24"/>
              </w:rPr>
              <w:t xml:space="preserve">Нефть, ее состав, </w:t>
            </w:r>
            <w:proofErr w:type="gramStart"/>
            <w:r w:rsidRPr="0074355A">
              <w:rPr>
                <w:rFonts w:ascii="Times New Roman" w:eastAsia="NewtonSanPin" w:hAnsi="Times New Roman" w:cs="Times New Roman"/>
                <w:sz w:val="24"/>
                <w:szCs w:val="24"/>
              </w:rPr>
              <w:t>физические</w:t>
            </w:r>
            <w:proofErr w:type="gramEnd"/>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свойства и </w:t>
            </w:r>
            <w:r w:rsidRPr="0074355A">
              <w:rPr>
                <w:rFonts w:ascii="Times New Roman" w:eastAsia="NewtonSanPin-Italic" w:hAnsi="Times New Roman" w:cs="Times New Roman"/>
                <w:iCs/>
                <w:sz w:val="24"/>
                <w:szCs w:val="24"/>
              </w:rPr>
              <w:t>происхождение</w:t>
            </w:r>
            <w:r w:rsidRPr="0074355A">
              <w:rPr>
                <w:rFonts w:ascii="Times New Roman" w:eastAsia="NewtonSanPin" w:hAnsi="Times New Roman" w:cs="Times New Roman"/>
                <w:sz w:val="24"/>
                <w:szCs w:val="24"/>
              </w:rPr>
              <w:t xml:space="preserve">. Экологические последствия разлива нефти и способы борьбы с ними. </w:t>
            </w:r>
            <w:r w:rsidRPr="0074355A">
              <w:rPr>
                <w:rFonts w:ascii="Times New Roman" w:eastAsia="NewtonSanPin" w:hAnsi="Times New Roman" w:cs="Times New Roman"/>
                <w:sz w:val="24"/>
                <w:szCs w:val="24"/>
              </w:rPr>
              <w:lastRenderedPageBreak/>
              <w:t>Процессы переработки нефти:</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ректификация. Продукты переработки</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нефти и их использование. Процессы переработки нефти:</w:t>
            </w:r>
          </w:p>
          <w:p w:rsidR="0074355A"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крекинг, </w:t>
            </w:r>
            <w:proofErr w:type="spellStart"/>
            <w:r w:rsidRPr="0074355A">
              <w:rPr>
                <w:rFonts w:ascii="Times New Roman" w:eastAsia="NewtonSanPin-Italic" w:hAnsi="Times New Roman" w:cs="Times New Roman"/>
                <w:iCs/>
                <w:sz w:val="24"/>
                <w:szCs w:val="24"/>
              </w:rPr>
              <w:t>риформинг</w:t>
            </w:r>
            <w:proofErr w:type="spellEnd"/>
            <w:r w:rsidRPr="0074355A">
              <w:rPr>
                <w:rFonts w:ascii="Times New Roman" w:eastAsia="NewtonSanPin" w:hAnsi="Times New Roman" w:cs="Times New Roman"/>
                <w:sz w:val="24"/>
                <w:szCs w:val="24"/>
              </w:rPr>
              <w:t xml:space="preserve">. Продукты переработки нефти и их использование. </w:t>
            </w:r>
            <w:r w:rsidRPr="0074355A">
              <w:rPr>
                <w:rFonts w:ascii="Times New Roman" w:eastAsia="NewtonSanPin-Italic" w:hAnsi="Times New Roman" w:cs="Times New Roman"/>
                <w:iCs/>
                <w:sz w:val="24"/>
                <w:szCs w:val="24"/>
              </w:rPr>
              <w:t>Понятие об октановом числе.</w:t>
            </w:r>
            <w:r w:rsidR="0074355A" w:rsidRPr="0074355A">
              <w:rPr>
                <w:rFonts w:ascii="Times New Roman" w:eastAsia="NewtonSanPin" w:hAnsi="Times New Roman" w:cs="Times New Roman"/>
                <w:sz w:val="24"/>
                <w:szCs w:val="24"/>
              </w:rPr>
              <w:t xml:space="preserve"> ». Классификация углеводородов </w:t>
            </w:r>
            <w:proofErr w:type="gramStart"/>
            <w:r w:rsidR="0074355A" w:rsidRPr="0074355A">
              <w:rPr>
                <w:rFonts w:ascii="Times New Roman" w:eastAsia="NewtonSanPin" w:hAnsi="Times New Roman" w:cs="Times New Roman"/>
                <w:sz w:val="24"/>
                <w:szCs w:val="24"/>
              </w:rPr>
              <w:t>по</w:t>
            </w:r>
            <w:proofErr w:type="gramEnd"/>
          </w:p>
          <w:p w:rsidR="0074355A" w:rsidRPr="0074355A" w:rsidRDefault="0074355A"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Строению углеродного скелета и наличию кратных связей. Взаимосвязь между составом, строением и свойствами углеводородов. Генетическая связь между классами</w:t>
            </w:r>
          </w:p>
          <w:p w:rsidR="00391BC3" w:rsidRPr="0074355A" w:rsidRDefault="0074355A" w:rsidP="0074355A">
            <w:pPr>
              <w:autoSpaceDE w:val="0"/>
              <w:autoSpaceDN w:val="0"/>
              <w:adjustRightInd w:val="0"/>
              <w:jc w:val="both"/>
              <w:rPr>
                <w:rFonts w:ascii="Times New Roman" w:eastAsia="NewtonSanPin-Italic" w:hAnsi="Times New Roman" w:cs="Times New Roman"/>
                <w:iCs/>
                <w:sz w:val="24"/>
                <w:szCs w:val="24"/>
              </w:rPr>
            </w:pPr>
            <w:r w:rsidRPr="0074355A">
              <w:rPr>
                <w:rFonts w:ascii="Times New Roman" w:eastAsia="NewtonSanPin" w:hAnsi="Times New Roman" w:cs="Times New Roman"/>
                <w:sz w:val="24"/>
                <w:szCs w:val="24"/>
              </w:rPr>
              <w:t>Углеводородов.</w:t>
            </w:r>
          </w:p>
          <w:p w:rsidR="00391BC3" w:rsidRPr="0074355A" w:rsidRDefault="00391BC3" w:rsidP="0074355A">
            <w:pPr>
              <w:autoSpaceDE w:val="0"/>
              <w:autoSpaceDN w:val="0"/>
              <w:adjustRightInd w:val="0"/>
              <w:jc w:val="both"/>
              <w:rPr>
                <w:rFonts w:ascii="Times New Roman" w:eastAsia="NewtonSanPin" w:hAnsi="Times New Roman" w:cs="Times New Roman"/>
                <w:b/>
                <w:bCs/>
                <w:sz w:val="24"/>
                <w:szCs w:val="24"/>
              </w:rPr>
            </w:pPr>
            <w:r w:rsidRPr="0002750A">
              <w:rPr>
                <w:rFonts w:ascii="Times New Roman" w:eastAsia="NewtonSanPin" w:hAnsi="Times New Roman" w:cs="Times New Roman"/>
                <w:b/>
                <w:bCs/>
                <w:sz w:val="24"/>
                <w:szCs w:val="24"/>
              </w:rPr>
              <w:t>Демонстрации.</w:t>
            </w:r>
            <w:r w:rsidRPr="0074355A">
              <w:rPr>
                <w:rFonts w:ascii="Times New Roman" w:eastAsia="NewtonSanPin" w:hAnsi="Times New Roman" w:cs="Times New Roman"/>
                <w:bCs/>
                <w:sz w:val="24"/>
                <w:szCs w:val="24"/>
              </w:rPr>
              <w:t xml:space="preserve"> </w:t>
            </w:r>
            <w:r w:rsidRPr="0074355A">
              <w:rPr>
                <w:rFonts w:ascii="Times New Roman" w:eastAsia="NewtonSanPin" w:hAnsi="Times New Roman" w:cs="Times New Roman"/>
                <w:sz w:val="24"/>
                <w:szCs w:val="24"/>
              </w:rPr>
              <w:t xml:space="preserve">Коллекция веществ и материалов, получаемых на основе природного газа. </w:t>
            </w:r>
            <w:proofErr w:type="spellStart"/>
            <w:r w:rsidRPr="0074355A">
              <w:rPr>
                <w:rFonts w:ascii="Times New Roman" w:eastAsia="NewtonSanPin" w:hAnsi="Times New Roman" w:cs="Times New Roman"/>
                <w:sz w:val="24"/>
                <w:szCs w:val="24"/>
              </w:rPr>
              <w:t>Шаростержневые</w:t>
            </w:r>
            <w:proofErr w:type="spellEnd"/>
            <w:r w:rsidRPr="0074355A">
              <w:rPr>
                <w:rFonts w:ascii="Times New Roman" w:eastAsia="NewtonSanPin" w:hAnsi="Times New Roman" w:cs="Times New Roman"/>
                <w:sz w:val="24"/>
                <w:szCs w:val="24"/>
              </w:rPr>
              <w:t xml:space="preserve"> и объемные модели молекул первых представителей класса </w:t>
            </w:r>
            <w:proofErr w:type="spellStart"/>
            <w:r w:rsidRPr="0074355A">
              <w:rPr>
                <w:rFonts w:ascii="Times New Roman" w:eastAsia="NewtonSanPin" w:hAnsi="Times New Roman" w:cs="Times New Roman"/>
                <w:sz w:val="24"/>
                <w:szCs w:val="24"/>
              </w:rPr>
              <w:t>алканов</w:t>
            </w:r>
            <w:proofErr w:type="spellEnd"/>
            <w:r w:rsidRPr="0074355A">
              <w:rPr>
                <w:rFonts w:ascii="Times New Roman" w:eastAsia="NewtonSanPin" w:hAnsi="Times New Roman" w:cs="Times New Roman"/>
                <w:sz w:val="24"/>
                <w:szCs w:val="24"/>
              </w:rPr>
              <w:t>.</w:t>
            </w:r>
            <w:r w:rsidR="0074355A" w:rsidRPr="0074355A">
              <w:rPr>
                <w:rFonts w:ascii="Times New Roman" w:eastAsia="NewtonSanPin" w:hAnsi="Times New Roman" w:cs="Times New Roman"/>
                <w:sz w:val="24"/>
                <w:szCs w:val="24"/>
              </w:rPr>
              <w:t xml:space="preserve"> </w:t>
            </w:r>
            <w:r w:rsidRPr="0074355A">
              <w:rPr>
                <w:rFonts w:ascii="Times New Roman" w:eastAsia="NewtonSanPin" w:hAnsi="Times New Roman" w:cs="Times New Roman"/>
                <w:sz w:val="24"/>
                <w:szCs w:val="24"/>
              </w:rPr>
              <w:t xml:space="preserve">Физические свойства </w:t>
            </w:r>
            <w:proofErr w:type="gramStart"/>
            <w:r w:rsidRPr="0074355A">
              <w:rPr>
                <w:rFonts w:ascii="Times New Roman" w:eastAsia="NewtonSanPin" w:hAnsi="Times New Roman" w:cs="Times New Roman"/>
                <w:sz w:val="24"/>
                <w:szCs w:val="24"/>
              </w:rPr>
              <w:t>газообразных</w:t>
            </w:r>
            <w:proofErr w:type="gramEnd"/>
            <w:r w:rsidRPr="0074355A">
              <w:rPr>
                <w:rFonts w:ascii="Times New Roman" w:eastAsia="NewtonSanPin" w:hAnsi="Times New Roman" w:cs="Times New Roman"/>
                <w:sz w:val="24"/>
                <w:szCs w:val="24"/>
              </w:rPr>
              <w:t xml:space="preserve"> (пропан-бутановая смесь в зажигалке), жидких (бензин) и твердых (парафин) </w:t>
            </w:r>
            <w:proofErr w:type="spellStart"/>
            <w:r w:rsidRPr="0074355A">
              <w:rPr>
                <w:rFonts w:ascii="Times New Roman" w:eastAsia="NewtonSanPin" w:hAnsi="Times New Roman" w:cs="Times New Roman"/>
                <w:sz w:val="24"/>
                <w:szCs w:val="24"/>
              </w:rPr>
              <w:t>алканов</w:t>
            </w:r>
            <w:proofErr w:type="spellEnd"/>
            <w:r w:rsidRPr="0074355A">
              <w:rPr>
                <w:rFonts w:ascii="Times New Roman" w:eastAsia="NewtonSanPin" w:hAnsi="Times New Roman" w:cs="Times New Roman"/>
                <w:sz w:val="24"/>
                <w:szCs w:val="24"/>
              </w:rPr>
              <w:t xml:space="preserve">: агрегатное состояние, растворимость в воде. </w:t>
            </w:r>
            <w:proofErr w:type="gramStart"/>
            <w:r w:rsidRPr="0074355A">
              <w:rPr>
                <w:rFonts w:ascii="Times New Roman" w:eastAsia="NewtonSanPin" w:hAnsi="Times New Roman" w:cs="Times New Roman"/>
                <w:sz w:val="24"/>
                <w:szCs w:val="24"/>
              </w:rPr>
              <w:t>Горение пропан-бутановой смеси (зажигалка</w:t>
            </w:r>
            <w:r w:rsidRPr="0074355A">
              <w:rPr>
                <w:rFonts w:ascii="Times New Roman" w:eastAsia="NewtonSanPin" w:hAnsi="Times New Roman" w:cs="Times New Roman"/>
                <w:b/>
                <w:bCs/>
                <w:sz w:val="24"/>
                <w:szCs w:val="24"/>
              </w:rPr>
              <w:t xml:space="preserve"> </w:t>
            </w:r>
            <w:proofErr w:type="gramEnd"/>
          </w:p>
          <w:p w:rsidR="00E66851"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Отношение </w:t>
            </w:r>
            <w:proofErr w:type="spellStart"/>
            <w:r w:rsidRPr="0074355A">
              <w:rPr>
                <w:rFonts w:ascii="Times New Roman" w:eastAsia="NewtonSanPin" w:hAnsi="Times New Roman" w:cs="Times New Roman"/>
                <w:sz w:val="24"/>
                <w:szCs w:val="24"/>
              </w:rPr>
              <w:t>алканов</w:t>
            </w:r>
            <w:proofErr w:type="spellEnd"/>
            <w:r w:rsidRPr="0074355A">
              <w:rPr>
                <w:rFonts w:ascii="Times New Roman" w:eastAsia="NewtonSanPin" w:hAnsi="Times New Roman" w:cs="Times New Roman"/>
                <w:sz w:val="24"/>
                <w:szCs w:val="24"/>
              </w:rPr>
              <w:t xml:space="preserve"> к раствору перманганата калия и бромной воде. </w:t>
            </w:r>
            <w:proofErr w:type="spellStart"/>
            <w:r w:rsidRPr="0074355A">
              <w:rPr>
                <w:rFonts w:ascii="Times New Roman" w:eastAsia="NewtonSanPin" w:hAnsi="Times New Roman" w:cs="Times New Roman"/>
                <w:sz w:val="24"/>
                <w:szCs w:val="24"/>
              </w:rPr>
              <w:t>Шаростержневая</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объемная</w:t>
            </w:r>
            <w:proofErr w:type="gramEnd"/>
            <w:r w:rsidRPr="0074355A">
              <w:rPr>
                <w:rFonts w:ascii="Times New Roman" w:eastAsia="NewtonSanPin" w:hAnsi="Times New Roman" w:cs="Times New Roman"/>
                <w:sz w:val="24"/>
                <w:szCs w:val="24"/>
              </w:rPr>
              <w:t xml:space="preserve"> модели молекулы этилена. Коллекция «Полиэтилен и изделия из него</w:t>
            </w:r>
            <w:r w:rsidR="0074355A" w:rsidRPr="0074355A">
              <w:rPr>
                <w:rFonts w:ascii="Times New Roman" w:hAnsi="Times New Roman" w:cs="Times New Roman"/>
                <w:b/>
                <w:bCs/>
                <w:sz w:val="24"/>
                <w:szCs w:val="24"/>
              </w:rPr>
              <w:t xml:space="preserve">. </w:t>
            </w:r>
            <w:r w:rsidR="0074355A" w:rsidRPr="0074355A">
              <w:rPr>
                <w:rFonts w:ascii="Times New Roman" w:eastAsia="NewtonSanPin" w:hAnsi="Times New Roman" w:cs="Times New Roman"/>
                <w:sz w:val="24"/>
                <w:szCs w:val="24"/>
              </w:rPr>
              <w:t xml:space="preserve">Горение этилена. </w:t>
            </w:r>
            <w:r w:rsidRPr="0074355A">
              <w:rPr>
                <w:rFonts w:ascii="Times New Roman" w:eastAsia="NewtonSanPin" w:hAnsi="Times New Roman" w:cs="Times New Roman"/>
                <w:sz w:val="24"/>
                <w:szCs w:val="24"/>
              </w:rPr>
              <w:t>Модели (</w:t>
            </w:r>
            <w:proofErr w:type="spellStart"/>
            <w:r w:rsidRPr="0074355A">
              <w:rPr>
                <w:rFonts w:ascii="Times New Roman" w:eastAsia="NewtonSanPin" w:hAnsi="Times New Roman" w:cs="Times New Roman"/>
                <w:sz w:val="24"/>
                <w:szCs w:val="24"/>
              </w:rPr>
              <w:t>шаростержневые</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объемная</w:t>
            </w:r>
            <w:proofErr w:type="gramEnd"/>
            <w:r w:rsidRPr="0074355A">
              <w:rPr>
                <w:rFonts w:ascii="Times New Roman" w:eastAsia="NewtonSanPin" w:hAnsi="Times New Roman" w:cs="Times New Roman"/>
                <w:sz w:val="24"/>
                <w:szCs w:val="24"/>
              </w:rPr>
              <w:t xml:space="preserve">) молекул 1,3-бутадиена и 2-метил-1,3-бута-диена (изопрена). </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Разложение каучука при нагревании, испытание продуктов разложения на </w:t>
            </w:r>
            <w:proofErr w:type="spellStart"/>
            <w:r w:rsidRPr="0074355A">
              <w:rPr>
                <w:rFonts w:ascii="Times New Roman" w:eastAsia="NewtonSanPin" w:hAnsi="Times New Roman" w:cs="Times New Roman"/>
                <w:sz w:val="24"/>
                <w:szCs w:val="24"/>
              </w:rPr>
              <w:t>непредельность</w:t>
            </w:r>
            <w:proofErr w:type="spellEnd"/>
            <w:r w:rsidRPr="0074355A">
              <w:rPr>
                <w:rFonts w:ascii="Times New Roman" w:eastAsia="NewtonSanPin" w:hAnsi="Times New Roman" w:cs="Times New Roman"/>
                <w:sz w:val="24"/>
                <w:szCs w:val="24"/>
              </w:rPr>
              <w:t>. Коллекции «Каучуки», «Резина и изделия из нее».</w:t>
            </w:r>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Модели</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w:t>
            </w:r>
            <w:proofErr w:type="spellStart"/>
            <w:r w:rsidRPr="0074355A">
              <w:rPr>
                <w:rFonts w:ascii="Times New Roman" w:eastAsia="NewtonSanPin" w:hAnsi="Times New Roman" w:cs="Times New Roman"/>
                <w:sz w:val="24"/>
                <w:szCs w:val="24"/>
              </w:rPr>
              <w:t>шаростержневая</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объемная</w:t>
            </w:r>
            <w:proofErr w:type="gramEnd"/>
            <w:r w:rsidRPr="0074355A">
              <w:rPr>
                <w:rFonts w:ascii="Times New Roman" w:eastAsia="NewtonSanPin" w:hAnsi="Times New Roman" w:cs="Times New Roman"/>
                <w:sz w:val="24"/>
                <w:szCs w:val="24"/>
              </w:rPr>
              <w:t>) молекулы ацетилена. Горение ацетилена.</w:t>
            </w:r>
            <w:r w:rsidR="0074355A" w:rsidRPr="0074355A">
              <w:rPr>
                <w:rFonts w:ascii="Times New Roman" w:hAnsi="Times New Roman" w:cs="Times New Roman"/>
                <w:b/>
                <w:bCs/>
                <w:sz w:val="24"/>
                <w:szCs w:val="24"/>
              </w:rPr>
              <w:t xml:space="preserve"> </w:t>
            </w:r>
          </w:p>
          <w:p w:rsidR="00E66851" w:rsidRPr="0074355A" w:rsidRDefault="00391BC3" w:rsidP="0074355A">
            <w:pPr>
              <w:autoSpaceDE w:val="0"/>
              <w:autoSpaceDN w:val="0"/>
              <w:adjustRightInd w:val="0"/>
              <w:jc w:val="both"/>
              <w:rPr>
                <w:rFonts w:ascii="Times New Roman" w:hAnsi="Times New Roman" w:cs="Times New Roman"/>
                <w:b/>
                <w:bCs/>
                <w:sz w:val="24"/>
                <w:szCs w:val="24"/>
              </w:rPr>
            </w:pPr>
            <w:r w:rsidRPr="0074355A">
              <w:rPr>
                <w:rFonts w:ascii="Times New Roman" w:eastAsia="NewtonSanPin" w:hAnsi="Times New Roman" w:cs="Times New Roman"/>
                <w:sz w:val="24"/>
                <w:szCs w:val="24"/>
              </w:rPr>
              <w:t>Объемная модель молекулы бензола.</w:t>
            </w:r>
            <w:r w:rsidR="00E66851" w:rsidRPr="0074355A">
              <w:rPr>
                <w:rFonts w:ascii="Times New Roman" w:eastAsia="NewtonSanPin" w:hAnsi="Times New Roman" w:cs="Times New Roman"/>
                <w:b/>
                <w:sz w:val="24"/>
                <w:szCs w:val="24"/>
              </w:rPr>
              <w:t xml:space="preserve"> </w:t>
            </w:r>
            <w:r w:rsidR="00E66851" w:rsidRPr="0074355A">
              <w:rPr>
                <w:rFonts w:ascii="Times New Roman" w:eastAsia="NewtonSanPin" w:hAnsi="Times New Roman" w:cs="Times New Roman"/>
                <w:sz w:val="24"/>
                <w:szCs w:val="24"/>
              </w:rPr>
              <w:t>Горение бензола. Отношение бензола к бромной (йодной) воде и раствору перманганата калия (на примере технических растворителей, содержащих арены).</w:t>
            </w:r>
            <w:r w:rsidRPr="0074355A">
              <w:rPr>
                <w:rFonts w:ascii="Times New Roman" w:eastAsia="NewtonSanPin" w:hAnsi="Times New Roman" w:cs="Times New Roman"/>
                <w:sz w:val="24"/>
                <w:szCs w:val="24"/>
              </w:rPr>
              <w:t xml:space="preserve"> </w:t>
            </w:r>
          </w:p>
          <w:p w:rsidR="0074355A" w:rsidRPr="0074355A" w:rsidRDefault="00391BC3" w:rsidP="0074355A">
            <w:pPr>
              <w:autoSpaceDE w:val="0"/>
              <w:autoSpaceDN w:val="0"/>
              <w:adjustRightInd w:val="0"/>
              <w:jc w:val="both"/>
              <w:rPr>
                <w:rFonts w:ascii="Times New Roman" w:hAnsi="Times New Roman" w:cs="Times New Roman"/>
                <w:b/>
                <w:bCs/>
                <w:sz w:val="24"/>
                <w:szCs w:val="24"/>
              </w:rPr>
            </w:pPr>
            <w:r w:rsidRPr="0074355A">
              <w:rPr>
                <w:rFonts w:ascii="Times New Roman" w:eastAsia="NewtonSanPin" w:hAnsi="Times New Roman" w:cs="Times New Roman"/>
                <w:sz w:val="24"/>
                <w:szCs w:val="24"/>
              </w:rPr>
              <w:t>Образование нефтяной пленки на поверхности воды. Обнаружение непредельных соединений в жидких нефтепродуктах.</w:t>
            </w:r>
            <w:r w:rsidR="0074355A" w:rsidRPr="0074355A">
              <w:rPr>
                <w:rFonts w:ascii="Times New Roman" w:hAnsi="Times New Roman" w:cs="Times New Roman"/>
                <w:b/>
                <w:bCs/>
                <w:sz w:val="24"/>
                <w:szCs w:val="24"/>
              </w:rPr>
              <w:t xml:space="preserve"> </w:t>
            </w:r>
          </w:p>
          <w:p w:rsidR="0074355A" w:rsidRPr="0074355A" w:rsidRDefault="0074355A" w:rsidP="0074355A">
            <w:pPr>
              <w:autoSpaceDE w:val="0"/>
              <w:autoSpaceDN w:val="0"/>
              <w:adjustRightInd w:val="0"/>
              <w:jc w:val="both"/>
              <w:rPr>
                <w:rFonts w:ascii="Times New Roman" w:hAnsi="Times New Roman" w:cs="Times New Roman"/>
                <w:b/>
                <w:bCs/>
                <w:sz w:val="24"/>
                <w:szCs w:val="24"/>
              </w:rPr>
            </w:pPr>
            <w:r w:rsidRPr="0002750A">
              <w:rPr>
                <w:rFonts w:ascii="Times New Roman" w:hAnsi="Times New Roman" w:cs="Times New Roman"/>
                <w:b/>
                <w:bCs/>
                <w:sz w:val="24"/>
                <w:szCs w:val="24"/>
              </w:rPr>
              <w:t>Лабораторные опыты</w:t>
            </w:r>
            <w:r w:rsidRPr="0074355A">
              <w:rPr>
                <w:rFonts w:ascii="Times New Roman" w:hAnsi="Times New Roman" w:cs="Times New Roman"/>
                <w:bCs/>
                <w:sz w:val="24"/>
                <w:szCs w:val="24"/>
              </w:rPr>
              <w:t>.</w:t>
            </w:r>
            <w:r w:rsidRPr="0074355A">
              <w:rPr>
                <w:rFonts w:ascii="Times New Roman" w:hAnsi="Times New Roman" w:cs="Times New Roman"/>
                <w:b/>
                <w:bCs/>
                <w:sz w:val="24"/>
                <w:szCs w:val="24"/>
              </w:rPr>
              <w:t xml:space="preserve"> </w:t>
            </w:r>
            <w:r w:rsidRPr="0074355A">
              <w:rPr>
                <w:rFonts w:ascii="Times New Roman" w:eastAsia="NewtonSanPin" w:hAnsi="Times New Roman" w:cs="Times New Roman"/>
                <w:sz w:val="24"/>
                <w:szCs w:val="24"/>
              </w:rPr>
              <w:t xml:space="preserve">3.Обнаружение непредельных соединений в жидких нефтепродуктах. </w:t>
            </w:r>
          </w:p>
          <w:p w:rsidR="0074355A" w:rsidRPr="0074355A" w:rsidRDefault="0074355A"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4. Получение и свойства ацетилена </w:t>
            </w:r>
          </w:p>
          <w:p w:rsidR="0074355A" w:rsidRPr="0074355A" w:rsidRDefault="00391BC3" w:rsidP="0074355A">
            <w:pPr>
              <w:autoSpaceDE w:val="0"/>
              <w:autoSpaceDN w:val="0"/>
              <w:adjustRightInd w:val="0"/>
              <w:jc w:val="both"/>
              <w:rPr>
                <w:rFonts w:ascii="Times New Roman" w:hAnsi="Times New Roman" w:cs="Times New Roman"/>
                <w:sz w:val="24"/>
                <w:szCs w:val="24"/>
                <w:lang w:eastAsia="x-none"/>
              </w:rPr>
            </w:pPr>
            <w:r w:rsidRPr="0074355A">
              <w:rPr>
                <w:rFonts w:ascii="Times New Roman" w:eastAsia="NewtonSanPin" w:hAnsi="Times New Roman" w:cs="Times New Roman"/>
                <w:sz w:val="24"/>
                <w:szCs w:val="24"/>
              </w:rPr>
              <w:t>5. Ознакомление с коллекцией «Нефть и продукты ее переработки</w:t>
            </w:r>
          </w:p>
          <w:p w:rsidR="00453673" w:rsidRPr="0074355A" w:rsidRDefault="00453673" w:rsidP="00391BC3">
            <w:pPr>
              <w:rPr>
                <w:rFonts w:ascii="Times New Roman" w:hAnsi="Times New Roman" w:cs="Times New Roman"/>
                <w:sz w:val="24"/>
                <w:szCs w:val="24"/>
                <w:lang w:eastAsia="x-none"/>
              </w:rPr>
            </w:pPr>
          </w:p>
        </w:tc>
        <w:tc>
          <w:tcPr>
            <w:tcW w:w="0" w:type="auto"/>
          </w:tcPr>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Характеризовать состав и основные направления использования и переработки природного газа. Устанавливать зависимость между объемами добычи природного газа в РФ и бюджетом. Находить взаимосвязь между изучаемым материалом и будущей профессиональной деятельностью. Правила экологически грамотного поведения и безопасного обращения с природным газом в быту и на производстве. Определять принадлежность веществ к различным типам (предельным или непредельным) и Классам углеводородов. Называть их по международной номенклатуре </w:t>
            </w:r>
            <w:r w:rsidRPr="0074355A">
              <w:rPr>
                <w:rFonts w:ascii="Times New Roman" w:eastAsia="NewtonSanPin" w:hAnsi="Times New Roman" w:cs="Times New Roman"/>
                <w:sz w:val="24"/>
                <w:szCs w:val="24"/>
              </w:rPr>
              <w:lastRenderedPageBreak/>
              <w:t xml:space="preserve">характеризовать строение и важнейших представителей класса. Обобщать знания и делать выводы о  закономерностях изменения свойств углеводородов в гомологических рядах. Различать понятия «изомер» и «гомолог». Характеризовать строение и свойства важнейших представителей, наблюдать и описывать демонстрационный эксперимент с помощью родного языка и языка химии. </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Называть по международной номенклатуре </w:t>
            </w:r>
            <w:proofErr w:type="spellStart"/>
            <w:r w:rsidRPr="0074355A">
              <w:rPr>
                <w:rFonts w:ascii="Times New Roman" w:eastAsia="NewtonSanPin" w:hAnsi="Times New Roman" w:cs="Times New Roman"/>
                <w:sz w:val="24"/>
                <w:szCs w:val="24"/>
              </w:rPr>
              <w:t>алкены</w:t>
            </w:r>
            <w:proofErr w:type="spellEnd"/>
            <w:r w:rsidRPr="0074355A">
              <w:rPr>
                <w:rFonts w:ascii="Times New Roman" w:eastAsia="NewtonSanPin" w:hAnsi="Times New Roman" w:cs="Times New Roman"/>
                <w:sz w:val="24"/>
                <w:szCs w:val="24"/>
              </w:rPr>
              <w:t xml:space="preserve"> с помощью родного языка и языка химии. Характеризовать строение, свойства, способы получения и области применения этилена. Наблюдать, самостоятельно проводить и описывать химический эксперимент. Устанавливать зависимость между типом строения углеводорода и его химическими свойствами на примере логических связей: предельный — реакции замещения, непредельный — реакции присоединения</w:t>
            </w:r>
            <w:r w:rsidRPr="0074355A">
              <w:rPr>
                <w:rFonts w:ascii="Times New Roman" w:hAnsi="Times New Roman" w:cs="Times New Roman"/>
                <w:b/>
                <w:bCs/>
                <w:sz w:val="24"/>
                <w:szCs w:val="24"/>
              </w:rPr>
              <w:t xml:space="preserve">. </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hAnsi="Times New Roman" w:cs="Times New Roman"/>
                <w:sz w:val="24"/>
                <w:szCs w:val="24"/>
              </w:rPr>
              <w:t>Понятие «полимер». Реакция полимеризац</w:t>
            </w:r>
            <w:proofErr w:type="gramStart"/>
            <w:r w:rsidRPr="0074355A">
              <w:rPr>
                <w:rFonts w:ascii="Times New Roman" w:hAnsi="Times New Roman" w:cs="Times New Roman"/>
                <w:sz w:val="24"/>
                <w:szCs w:val="24"/>
              </w:rPr>
              <w:t>ии и её</w:t>
            </w:r>
            <w:proofErr w:type="gramEnd"/>
            <w:r w:rsidRPr="0074355A">
              <w:rPr>
                <w:rFonts w:ascii="Times New Roman" w:hAnsi="Times New Roman" w:cs="Times New Roman"/>
                <w:sz w:val="24"/>
                <w:szCs w:val="24"/>
              </w:rPr>
              <w:t xml:space="preserve"> значение.</w:t>
            </w:r>
            <w:r w:rsidRPr="0074355A">
              <w:rPr>
                <w:rFonts w:ascii="Times New Roman" w:eastAsia="NewtonSanPin" w:hAnsi="Times New Roman" w:cs="Times New Roman"/>
                <w:sz w:val="24"/>
                <w:szCs w:val="24"/>
              </w:rPr>
              <w:t xml:space="preserve"> Называть по международной номенклатуре диены. Характеризовать строение, свойства, </w:t>
            </w:r>
            <w:r w:rsidRPr="0074355A">
              <w:rPr>
                <w:rFonts w:ascii="Times New Roman" w:eastAsia="NewtonSanPin-Italic" w:hAnsi="Times New Roman" w:cs="Times New Roman"/>
                <w:iCs/>
                <w:sz w:val="24"/>
                <w:szCs w:val="24"/>
              </w:rPr>
              <w:t>способы</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получения</w:t>
            </w:r>
            <w:r w:rsidRPr="0074355A">
              <w:rPr>
                <w:rFonts w:ascii="Times New Roman" w:eastAsia="NewtonSanPin-Italic" w:hAnsi="Times New Roman" w:cs="Times New Roman"/>
                <w:i/>
                <w:iCs/>
                <w:sz w:val="24"/>
                <w:szCs w:val="24"/>
              </w:rPr>
              <w:t xml:space="preserve"> </w:t>
            </w:r>
            <w:r w:rsidRPr="0074355A">
              <w:rPr>
                <w:rFonts w:ascii="Times New Roman" w:eastAsia="NewtonSanPin" w:hAnsi="Times New Roman" w:cs="Times New Roman"/>
                <w:sz w:val="24"/>
                <w:szCs w:val="24"/>
              </w:rPr>
              <w:t>и области применения.</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Характеризовать строение, свойства, </w:t>
            </w:r>
            <w:r w:rsidRPr="0074355A">
              <w:rPr>
                <w:rFonts w:ascii="Times New Roman" w:eastAsia="NewtonSanPin-Italic" w:hAnsi="Times New Roman" w:cs="Times New Roman"/>
                <w:iCs/>
                <w:sz w:val="24"/>
                <w:szCs w:val="24"/>
              </w:rPr>
              <w:t>способы</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получения</w:t>
            </w:r>
            <w:r w:rsidRPr="0074355A">
              <w:rPr>
                <w:rFonts w:ascii="Times New Roman" w:eastAsia="NewtonSanPin-Italic" w:hAnsi="Times New Roman" w:cs="Times New Roman"/>
                <w:i/>
                <w:iCs/>
                <w:sz w:val="24"/>
                <w:szCs w:val="24"/>
              </w:rPr>
              <w:t xml:space="preserve"> </w:t>
            </w:r>
            <w:r w:rsidRPr="0074355A">
              <w:rPr>
                <w:rFonts w:ascii="Times New Roman" w:eastAsia="NewtonSanPin" w:hAnsi="Times New Roman" w:cs="Times New Roman"/>
                <w:sz w:val="24"/>
                <w:szCs w:val="24"/>
              </w:rPr>
              <w:t xml:space="preserve">и области применения 1,3-бутадиена. Наблюдать и описывать демонстрационный химический </w:t>
            </w:r>
            <w:r w:rsidRPr="0074355A">
              <w:rPr>
                <w:rFonts w:ascii="Times New Roman" w:eastAsia="NewtonSanPin" w:hAnsi="Times New Roman" w:cs="Times New Roman"/>
                <w:sz w:val="24"/>
                <w:szCs w:val="24"/>
              </w:rPr>
              <w:lastRenderedPageBreak/>
              <w:t>эксперимент</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Называть по международной номенклатуре </w:t>
            </w:r>
            <w:proofErr w:type="spellStart"/>
            <w:r w:rsidRPr="0074355A">
              <w:rPr>
                <w:rFonts w:ascii="Times New Roman" w:eastAsia="NewtonSanPin" w:hAnsi="Times New Roman" w:cs="Times New Roman"/>
                <w:sz w:val="24"/>
                <w:szCs w:val="24"/>
              </w:rPr>
              <w:t>алкины</w:t>
            </w:r>
            <w:proofErr w:type="spellEnd"/>
            <w:r w:rsidRPr="0074355A">
              <w:rPr>
                <w:rFonts w:ascii="Times New Roman" w:eastAsia="NewtonSanPin" w:hAnsi="Times New Roman" w:cs="Times New Roman"/>
                <w:sz w:val="24"/>
                <w:szCs w:val="24"/>
              </w:rPr>
              <w:t xml:space="preserve"> с помощью родного языка и языка химии. Характеризовать строение, свойства, способы получения и области применения ацетилена. Различать особенности реакций присоединения у ацетилена от реакций присоединения этилена.</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Характеризовать особенности строения, свойства и области</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Применения бензола с помощью родного языка и языка химии. Наблюдать и описывать демонстрационный химический эксперимент.</w:t>
            </w:r>
          </w:p>
          <w:p w:rsidR="00453673" w:rsidRPr="0074355A" w:rsidRDefault="00391BC3" w:rsidP="0074355A">
            <w:pPr>
              <w:jc w:val="both"/>
              <w:rPr>
                <w:rFonts w:ascii="Times New Roman" w:hAnsi="Times New Roman" w:cs="Times New Roman"/>
                <w:sz w:val="24"/>
                <w:szCs w:val="24"/>
                <w:lang w:eastAsia="x-none"/>
              </w:rPr>
            </w:pPr>
            <w:r w:rsidRPr="0074355A">
              <w:rPr>
                <w:rFonts w:ascii="Times New Roman" w:eastAsia="NewtonSanPin" w:hAnsi="Times New Roman" w:cs="Times New Roman"/>
                <w:sz w:val="24"/>
                <w:szCs w:val="24"/>
              </w:rPr>
              <w:t>Характеризовать состав и основные направления использования и переработки нефти. Устанавливать зависимость между объемами добычи нефти в России и бюджетом государства. Находить взаимосвязь между изучаемым материалом и будущей профессиональной деятельностью. Правила экологически грамотного поведения и безопасного обращения с нефтепродуктами в быту и на производстве. Классифицировать углеводороды по строению углеродного скелета и наличию кратных связей. Устанавливать взаимосвязь между составом, строением и свойствами углеводородов. Описывать генетические связи между классами углеводородов с помощью языка химии.</w:t>
            </w:r>
          </w:p>
        </w:tc>
        <w:tc>
          <w:tcPr>
            <w:tcW w:w="0" w:type="auto"/>
          </w:tcPr>
          <w:p w:rsidR="00767BD3" w:rsidRPr="00547090" w:rsidRDefault="00767BD3" w:rsidP="00767BD3">
            <w:pPr>
              <w:autoSpaceDE w:val="0"/>
              <w:autoSpaceDN w:val="0"/>
              <w:adjustRightInd w:val="0"/>
              <w:rPr>
                <w:rFonts w:ascii="Times New Roman" w:eastAsia="LiberationSerif" w:hAnsi="Times New Roman" w:cs="Times New Roman"/>
                <w:sz w:val="24"/>
                <w:szCs w:val="24"/>
              </w:rPr>
            </w:pPr>
            <w:r w:rsidRPr="00547090">
              <w:rPr>
                <w:rFonts w:ascii="Times New Roman" w:eastAsia="LiberationSerif" w:hAnsi="Times New Roman" w:cs="Times New Roman"/>
                <w:sz w:val="24"/>
                <w:szCs w:val="24"/>
              </w:rPr>
              <w:lastRenderedPageBreak/>
              <w:t>Датчик</w:t>
            </w:r>
            <w:r>
              <w:rPr>
                <w:rFonts w:ascii="Times New Roman" w:eastAsia="LiberationSerif" w:hAnsi="Times New Roman" w:cs="Times New Roman"/>
                <w:sz w:val="24"/>
                <w:szCs w:val="24"/>
              </w:rPr>
              <w:t xml:space="preserve"> </w:t>
            </w:r>
            <w:r w:rsidRPr="00547090">
              <w:rPr>
                <w:rFonts w:ascii="Times New Roman" w:eastAsia="LiberationSerif" w:hAnsi="Times New Roman" w:cs="Times New Roman"/>
                <w:sz w:val="24"/>
                <w:szCs w:val="24"/>
              </w:rPr>
              <w:t>высокой</w:t>
            </w:r>
            <w:r>
              <w:rPr>
                <w:rFonts w:ascii="Times New Roman" w:eastAsia="LiberationSerif" w:hAnsi="Times New Roman" w:cs="Times New Roman"/>
                <w:sz w:val="24"/>
                <w:szCs w:val="24"/>
              </w:rPr>
              <w:t xml:space="preserve"> </w:t>
            </w:r>
            <w:r w:rsidRPr="00547090">
              <w:rPr>
                <w:rFonts w:ascii="Times New Roman" w:eastAsia="LiberationSerif" w:hAnsi="Times New Roman" w:cs="Times New Roman"/>
                <w:sz w:val="24"/>
                <w:szCs w:val="24"/>
              </w:rPr>
              <w:t xml:space="preserve">температуры, </w:t>
            </w:r>
            <w:r>
              <w:rPr>
                <w:rFonts w:ascii="Times New Roman" w:eastAsia="LiberationSerif" w:hAnsi="Times New Roman" w:cs="Times New Roman"/>
                <w:sz w:val="24"/>
                <w:szCs w:val="24"/>
              </w:rPr>
              <w:t>д</w:t>
            </w:r>
            <w:r w:rsidRPr="00547090">
              <w:rPr>
                <w:rFonts w:ascii="Times New Roman" w:eastAsia="LiberationSerif" w:hAnsi="Times New Roman" w:cs="Times New Roman"/>
                <w:sz w:val="24"/>
                <w:szCs w:val="24"/>
              </w:rPr>
              <w:t>атчик</w:t>
            </w:r>
          </w:p>
          <w:p w:rsidR="00453673" w:rsidRPr="0074355A" w:rsidRDefault="00767BD3" w:rsidP="00767BD3">
            <w:pPr>
              <w:rPr>
                <w:rFonts w:ascii="Times New Roman" w:hAnsi="Times New Roman" w:cs="Times New Roman"/>
                <w:sz w:val="24"/>
                <w:szCs w:val="24"/>
                <w:lang w:eastAsia="x-none"/>
              </w:rPr>
            </w:pPr>
            <w:r w:rsidRPr="00547090">
              <w:rPr>
                <w:rFonts w:ascii="Times New Roman" w:eastAsia="LiberationSerif" w:hAnsi="Times New Roman" w:cs="Times New Roman"/>
                <w:sz w:val="24"/>
                <w:szCs w:val="24"/>
              </w:rPr>
              <w:t xml:space="preserve">температуры </w:t>
            </w:r>
            <w:proofErr w:type="gramStart"/>
            <w:r w:rsidRPr="00547090">
              <w:rPr>
                <w:rFonts w:ascii="Times New Roman" w:eastAsia="LiberationSerif" w:hAnsi="Times New Roman" w:cs="Times New Roman"/>
                <w:sz w:val="24"/>
                <w:szCs w:val="24"/>
              </w:rPr>
              <w:t>платиновый</w:t>
            </w:r>
            <w:proofErr w:type="gramEnd"/>
          </w:p>
        </w:tc>
      </w:tr>
      <w:tr w:rsidR="0002750A" w:rsidRPr="0074355A" w:rsidTr="0074355A">
        <w:tc>
          <w:tcPr>
            <w:tcW w:w="0" w:type="auto"/>
          </w:tcPr>
          <w:p w:rsidR="0002750A" w:rsidRPr="00767BD3" w:rsidRDefault="0002750A" w:rsidP="00453673">
            <w:pPr>
              <w:rPr>
                <w:rFonts w:ascii="Times New Roman" w:hAnsi="Times New Roman" w:cs="Times New Roman"/>
                <w:sz w:val="24"/>
                <w:szCs w:val="24"/>
                <w:lang w:eastAsia="x-none"/>
              </w:rPr>
            </w:pPr>
            <w:r w:rsidRPr="00767BD3">
              <w:rPr>
                <w:rFonts w:ascii="Times New Roman" w:hAnsi="Times New Roman" w:cs="Times New Roman"/>
                <w:bCs/>
                <w:iCs/>
                <w:sz w:val="24"/>
                <w:szCs w:val="28"/>
              </w:rPr>
              <w:lastRenderedPageBreak/>
              <w:t>Кислородсодержащие органические соединения и их природные источники</w:t>
            </w:r>
          </w:p>
        </w:tc>
        <w:tc>
          <w:tcPr>
            <w:tcW w:w="793" w:type="dxa"/>
          </w:tcPr>
          <w:p w:rsidR="0002750A" w:rsidRPr="0074355A" w:rsidRDefault="00F05548" w:rsidP="00453673">
            <w:pP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4456" w:type="dxa"/>
          </w:tcPr>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Гомологический ряд одноатомных спиртов, изомерия, номенклатура. Многоатомные спирты: </w:t>
            </w:r>
            <w:r w:rsidRPr="00A02B40">
              <w:rPr>
                <w:rFonts w:ascii="Times New Roman" w:eastAsia="NewtonSanPin-Italic" w:hAnsi="Times New Roman" w:cs="Times New Roman"/>
                <w:iCs/>
                <w:sz w:val="24"/>
                <w:szCs w:val="24"/>
              </w:rPr>
              <w:t>этиленгликоль</w:t>
            </w:r>
            <w:r w:rsidRPr="00A02B40">
              <w:rPr>
                <w:rFonts w:ascii="Times New Roman" w:eastAsia="NewtonSanPin" w:hAnsi="Times New Roman" w:cs="Times New Roman"/>
                <w:sz w:val="24"/>
                <w:szCs w:val="24"/>
              </w:rPr>
              <w:t xml:space="preserve">, глицерин. Получение этанола гидратацией этилена, </w:t>
            </w:r>
            <w:r w:rsidRPr="00A02B40">
              <w:rPr>
                <w:rFonts w:ascii="Times New Roman" w:eastAsia="NewtonSanPin-Italic" w:hAnsi="Times New Roman" w:cs="Times New Roman"/>
                <w:iCs/>
                <w:sz w:val="24"/>
                <w:szCs w:val="24"/>
              </w:rPr>
              <w:t xml:space="preserve">щелочным гидролизом </w:t>
            </w:r>
            <w:proofErr w:type="spellStart"/>
            <w:r w:rsidRPr="00A02B40">
              <w:rPr>
                <w:rFonts w:ascii="Times New Roman" w:eastAsia="NewtonSanPin-Italic" w:hAnsi="Times New Roman" w:cs="Times New Roman"/>
                <w:iCs/>
                <w:sz w:val="24"/>
                <w:szCs w:val="24"/>
              </w:rPr>
              <w:t>галогенэтана</w:t>
            </w:r>
            <w:proofErr w:type="spellEnd"/>
            <w:r w:rsidRPr="00A02B40">
              <w:rPr>
                <w:rFonts w:ascii="Times New Roman" w:eastAsia="NewtonSanPin-Italic" w:hAnsi="Times New Roman" w:cs="Times New Roman"/>
                <w:iCs/>
                <w:sz w:val="24"/>
                <w:szCs w:val="24"/>
              </w:rPr>
              <w:t xml:space="preserve">, </w:t>
            </w:r>
            <w:r w:rsidRPr="00A02B40">
              <w:rPr>
                <w:rFonts w:ascii="Times New Roman" w:eastAsia="NewtonSanPin" w:hAnsi="Times New Roman" w:cs="Times New Roman"/>
                <w:sz w:val="24"/>
                <w:szCs w:val="24"/>
              </w:rPr>
              <w:t xml:space="preserve">брожением сахаров.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Этиловый спирт и его свойства.</w:t>
            </w:r>
          </w:p>
          <w:p w:rsidR="0002750A" w:rsidRPr="00A02B40" w:rsidRDefault="0002750A" w:rsidP="00A02B40">
            <w:pPr>
              <w:autoSpaceDE w:val="0"/>
              <w:autoSpaceDN w:val="0"/>
              <w:adjustRightInd w:val="0"/>
              <w:jc w:val="both"/>
              <w:rPr>
                <w:rFonts w:ascii="Times New Roman" w:eastAsia="NewtonSanPin" w:hAnsi="Times New Roman" w:cs="Times New Roman"/>
                <w:b/>
                <w:sz w:val="24"/>
                <w:szCs w:val="24"/>
              </w:rPr>
            </w:pPr>
            <w:r w:rsidRPr="00A02B40">
              <w:rPr>
                <w:rFonts w:ascii="Times New Roman" w:eastAsia="NewtonSanPin" w:hAnsi="Times New Roman" w:cs="Times New Roman"/>
                <w:sz w:val="24"/>
                <w:szCs w:val="24"/>
              </w:rPr>
              <w:t xml:space="preserve">Окисление этанола (ферментативное, оксидом меди (II)). Химические </w:t>
            </w:r>
            <w:r w:rsidRPr="00A02B40">
              <w:rPr>
                <w:rFonts w:ascii="Times New Roman" w:eastAsia="NewtonSanPin" w:hAnsi="Times New Roman" w:cs="Times New Roman"/>
                <w:sz w:val="24"/>
                <w:szCs w:val="24"/>
              </w:rPr>
              <w:lastRenderedPageBreak/>
              <w:t>свойства этанола: дегидратация, взаимодействие с натрием, горение. Качественная реакция на многоатомные спирты.</w:t>
            </w:r>
            <w:r w:rsidRPr="00A02B40">
              <w:rPr>
                <w:rFonts w:ascii="Times New Roman" w:eastAsia="NewtonSanPin" w:hAnsi="Times New Roman" w:cs="Times New Roman"/>
                <w:b/>
                <w:sz w:val="24"/>
                <w:szCs w:val="24"/>
              </w:rPr>
              <w:t xml:space="preserve"> </w:t>
            </w:r>
          </w:p>
          <w:p w:rsidR="0002750A" w:rsidRPr="00A02B40" w:rsidRDefault="0002750A" w:rsidP="00A02B40">
            <w:pPr>
              <w:autoSpaceDE w:val="0"/>
              <w:autoSpaceDN w:val="0"/>
              <w:adjustRightInd w:val="0"/>
              <w:jc w:val="both"/>
              <w:rPr>
                <w:rFonts w:ascii="Times New Roman" w:eastAsia="NewtonSanPin" w:hAnsi="Times New Roman" w:cs="Times New Roman"/>
                <w:b/>
                <w:bCs/>
                <w:sz w:val="24"/>
                <w:szCs w:val="24"/>
              </w:rPr>
            </w:pPr>
            <w:r w:rsidRPr="00A02B40">
              <w:rPr>
                <w:rFonts w:ascii="Times New Roman" w:eastAsia="NewtonSanPin" w:hAnsi="Times New Roman" w:cs="Times New Roman"/>
                <w:sz w:val="24"/>
                <w:szCs w:val="24"/>
              </w:rPr>
              <w:t>Каменный уголь и его использование. Коксование каменного угля, важнейшие продукты коксохимического производства.</w:t>
            </w:r>
            <w:r w:rsidRPr="00A02B40">
              <w:rPr>
                <w:rFonts w:ascii="Times New Roman" w:eastAsia="NewtonSanPin" w:hAnsi="Times New Roman" w:cs="Times New Roman"/>
                <w:b/>
                <w:bCs/>
                <w:sz w:val="24"/>
                <w:szCs w:val="24"/>
              </w:rPr>
              <w:t xml:space="preserve">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Строение молекулы и физические свойства фенола. Взаимное влияние атомов в молекулах органических веществ на примере фенола.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Получение фенола из каменноугольной смолы </w:t>
            </w:r>
            <w:r w:rsidRPr="00A02B40">
              <w:rPr>
                <w:rFonts w:ascii="Times New Roman" w:eastAsia="NewtonSanPin-Italic" w:hAnsi="Times New Roman" w:cs="Times New Roman"/>
                <w:iCs/>
                <w:sz w:val="24"/>
                <w:szCs w:val="24"/>
              </w:rPr>
              <w:t>и из производных бензола</w:t>
            </w:r>
            <w:r w:rsidRPr="00A02B40">
              <w:rPr>
                <w:rFonts w:ascii="Times New Roman" w:eastAsia="NewtonSanPin-Italic" w:hAnsi="Times New Roman" w:cs="Times New Roman"/>
                <w:i/>
                <w:iCs/>
                <w:sz w:val="24"/>
                <w:szCs w:val="24"/>
              </w:rPr>
              <w:t>.</w:t>
            </w:r>
            <w:r w:rsidRPr="00A02B40">
              <w:rPr>
                <w:rFonts w:ascii="Times New Roman" w:eastAsia="NewtonSanPin" w:hAnsi="Times New Roman" w:cs="Times New Roman"/>
                <w:sz w:val="24"/>
                <w:szCs w:val="24"/>
              </w:rPr>
              <w:t xml:space="preserve"> Химические свойства фенола,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подтверждающие взаимное влияние атомов: кислотные свойства, реакции галогенирования, нитрования.</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 xml:space="preserve">Гомологический ряд альдегидов, изомерия, номенклатура. Формальдегид, его строение и физические свойства. </w:t>
            </w:r>
            <w:r w:rsidRPr="00A02B40">
              <w:rPr>
                <w:rFonts w:ascii="Times New Roman" w:eastAsia="NewtonSanPin-Italic" w:hAnsi="Times New Roman" w:cs="Times New Roman"/>
                <w:iCs/>
                <w:sz w:val="24"/>
                <w:szCs w:val="24"/>
              </w:rPr>
              <w:t>Формалин.</w:t>
            </w:r>
            <w:r w:rsidRPr="00A02B40">
              <w:rPr>
                <w:rFonts w:ascii="Times New Roman" w:eastAsia="NewtonSanPin" w:hAnsi="Times New Roman" w:cs="Times New Roman"/>
                <w:sz w:val="24"/>
                <w:szCs w:val="24"/>
              </w:rPr>
              <w:t xml:space="preserve"> Получение формальдегида и ацетальдегида из соответствующих спиртов.</w:t>
            </w:r>
            <w:r w:rsidRPr="00A02B40">
              <w:rPr>
                <w:rFonts w:ascii="Times New Roman" w:eastAsia="NewtonSanPin-Italic" w:hAnsi="Times New Roman" w:cs="Times New Roman"/>
                <w:iCs/>
                <w:sz w:val="24"/>
                <w:szCs w:val="24"/>
              </w:rPr>
              <w:t xml:space="preserve"> Понятие о кетонах. Альдегиды и кетоны</w:t>
            </w:r>
            <w:r w:rsidRPr="00A02B40">
              <w:rPr>
                <w:rFonts w:ascii="Times New Roman" w:eastAsia="NewtonSanPin" w:hAnsi="Times New Roman" w:cs="Times New Roman"/>
                <w:sz w:val="24"/>
                <w:szCs w:val="24"/>
              </w:rPr>
              <w:t xml:space="preserve"> </w:t>
            </w:r>
            <w:r w:rsidRPr="00A02B40">
              <w:rPr>
                <w:rFonts w:ascii="Times New Roman" w:eastAsia="NewtonSanPin-Italic" w:hAnsi="Times New Roman" w:cs="Times New Roman"/>
                <w:iCs/>
                <w:sz w:val="24"/>
                <w:szCs w:val="24"/>
              </w:rPr>
              <w:t>в природе.</w:t>
            </w:r>
            <w:r w:rsidRPr="00A02B40">
              <w:rPr>
                <w:rFonts w:ascii="Times New Roman" w:hAnsi="Times New Roman" w:cs="Times New Roman"/>
                <w:b/>
                <w:bCs/>
                <w:sz w:val="24"/>
                <w:szCs w:val="24"/>
              </w:rPr>
              <w:t xml:space="preserve">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Химические свойства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формальдегида: гидрирование,</w:t>
            </w:r>
          </w:p>
          <w:p w:rsidR="0002750A" w:rsidRPr="00A02B40" w:rsidRDefault="0002750A" w:rsidP="00A02B40">
            <w:pPr>
              <w:autoSpaceDE w:val="0"/>
              <w:autoSpaceDN w:val="0"/>
              <w:adjustRightInd w:val="0"/>
              <w:jc w:val="both"/>
              <w:rPr>
                <w:rFonts w:ascii="Times New Roman" w:eastAsia="NewtonSanPin-Italic" w:hAnsi="Times New Roman" w:cs="Times New Roman"/>
                <w:i/>
                <w:iCs/>
                <w:sz w:val="24"/>
                <w:szCs w:val="24"/>
              </w:rPr>
            </w:pPr>
            <w:r w:rsidRPr="00A02B40">
              <w:rPr>
                <w:rFonts w:ascii="Times New Roman" w:eastAsia="NewtonSanPin" w:hAnsi="Times New Roman" w:cs="Times New Roman"/>
                <w:sz w:val="24"/>
                <w:szCs w:val="24"/>
              </w:rPr>
              <w:t xml:space="preserve">окисление. </w:t>
            </w:r>
            <w:r w:rsidRPr="00A02B40">
              <w:rPr>
                <w:rFonts w:ascii="Times New Roman" w:eastAsia="NewtonSanPin-Italic" w:hAnsi="Times New Roman" w:cs="Times New Roman"/>
                <w:i/>
                <w:iCs/>
                <w:sz w:val="24"/>
                <w:szCs w:val="24"/>
              </w:rPr>
              <w:t xml:space="preserve">Реакции поликонденсации. </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 xml:space="preserve">Качественная реакция на альдегидную группу. Производство и использование строительных и отделочных материалов на основе полимеров и фенолоформальдегидных смол и их </w:t>
            </w:r>
            <w:r w:rsidRPr="00A02B40">
              <w:rPr>
                <w:rFonts w:ascii="Times New Roman" w:eastAsia="NewtonSanPin" w:hAnsi="Times New Roman" w:cs="Times New Roman"/>
                <w:sz w:val="24"/>
                <w:szCs w:val="24"/>
              </w:rPr>
              <w:lastRenderedPageBreak/>
              <w:t>аналогов.</w:t>
            </w:r>
            <w:r w:rsidRPr="00A02B40">
              <w:rPr>
                <w:rFonts w:ascii="Times New Roman" w:hAnsi="Times New Roman" w:cs="Times New Roman"/>
                <w:b/>
                <w:bCs/>
                <w:sz w:val="24"/>
                <w:szCs w:val="24"/>
              </w:rPr>
              <w:t xml:space="preserve">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Гомологический ряд предельных одноосновных карбоновых кислот, изомерия, номенклатура. Получение </w:t>
            </w:r>
            <w:r w:rsidRPr="00A02B40">
              <w:rPr>
                <w:rFonts w:ascii="Times New Roman" w:eastAsia="NewtonSanPin-Italic" w:hAnsi="Times New Roman" w:cs="Times New Roman"/>
                <w:iCs/>
                <w:sz w:val="24"/>
                <w:szCs w:val="24"/>
              </w:rPr>
              <w:t>муравьиной</w:t>
            </w:r>
            <w:r w:rsidRPr="00A02B40">
              <w:rPr>
                <w:rFonts w:ascii="Times New Roman" w:eastAsia="NewtonSanPin-Italic" w:hAnsi="Times New Roman" w:cs="Times New Roman"/>
                <w:i/>
                <w:iCs/>
                <w:sz w:val="24"/>
                <w:szCs w:val="24"/>
              </w:rPr>
              <w:t xml:space="preserve"> </w:t>
            </w:r>
            <w:r w:rsidRPr="00A02B40">
              <w:rPr>
                <w:rFonts w:ascii="Times New Roman" w:eastAsia="NewtonSanPin" w:hAnsi="Times New Roman" w:cs="Times New Roman"/>
                <w:sz w:val="24"/>
                <w:szCs w:val="24"/>
              </w:rPr>
              <w:t xml:space="preserve">и уксусной кислот. </w:t>
            </w:r>
            <w:r w:rsidRPr="00A02B40">
              <w:rPr>
                <w:rFonts w:ascii="Times New Roman" w:eastAsia="NewtonSanPin-Italic" w:hAnsi="Times New Roman" w:cs="Times New Roman"/>
                <w:iCs/>
                <w:sz w:val="24"/>
                <w:szCs w:val="24"/>
              </w:rPr>
              <w:t>Отдельные представители кислот иного строения</w:t>
            </w:r>
            <w:r w:rsidRPr="00A02B40">
              <w:rPr>
                <w:rFonts w:ascii="Times New Roman" w:eastAsia="NewtonSanPin" w:hAnsi="Times New Roman" w:cs="Times New Roman"/>
                <w:sz w:val="24"/>
                <w:szCs w:val="24"/>
              </w:rPr>
              <w:t xml:space="preserve">: </w:t>
            </w:r>
            <w:proofErr w:type="gramStart"/>
            <w:r w:rsidRPr="00A02B40">
              <w:rPr>
                <w:rFonts w:ascii="Times New Roman" w:eastAsia="NewtonSanPin-Italic" w:hAnsi="Times New Roman" w:cs="Times New Roman"/>
                <w:iCs/>
                <w:sz w:val="24"/>
                <w:szCs w:val="24"/>
              </w:rPr>
              <w:t>олеиновая</w:t>
            </w:r>
            <w:proofErr w:type="gramEnd"/>
            <w:r w:rsidRPr="00A02B40">
              <w:rPr>
                <w:rFonts w:ascii="Times New Roman" w:eastAsia="NewtonSanPin-Italic" w:hAnsi="Times New Roman" w:cs="Times New Roman"/>
                <w:iCs/>
                <w:sz w:val="24"/>
                <w:szCs w:val="24"/>
              </w:rPr>
              <w:t>,</w:t>
            </w:r>
            <w:r w:rsidRPr="00A02B40">
              <w:rPr>
                <w:rFonts w:ascii="Times New Roman" w:eastAsia="NewtonSanPin" w:hAnsi="Times New Roman" w:cs="Times New Roman"/>
                <w:sz w:val="24"/>
                <w:szCs w:val="24"/>
              </w:rPr>
              <w:t xml:space="preserve"> </w:t>
            </w:r>
            <w:proofErr w:type="spellStart"/>
            <w:r w:rsidRPr="00A02B40">
              <w:rPr>
                <w:rFonts w:ascii="Times New Roman" w:eastAsia="NewtonSanPin-Italic" w:hAnsi="Times New Roman" w:cs="Times New Roman"/>
                <w:iCs/>
                <w:sz w:val="24"/>
                <w:szCs w:val="24"/>
              </w:rPr>
              <w:t>линолевая</w:t>
            </w:r>
            <w:proofErr w:type="spellEnd"/>
            <w:r w:rsidRPr="00A02B40">
              <w:rPr>
                <w:rFonts w:ascii="Times New Roman" w:eastAsia="NewtonSanPin-Italic" w:hAnsi="Times New Roman" w:cs="Times New Roman"/>
                <w:iCs/>
                <w:sz w:val="24"/>
                <w:szCs w:val="24"/>
              </w:rPr>
              <w:t>,  линоленовая, акриловая, щавелевая, бензойная.</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Химические свойства карбоновых кислот в сравнении со свойствами соляной кислоты (взаимодействие с металлами, основными оксидами, основаниями, солями). Уксусная кислота как слабый электролит, ионные уравнения реакций с ее участием. Реакция этерификации. </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 xml:space="preserve">Понятие о сложных эфирах. Сложные эфиры одноосновных карбоновых кислот и одноатомных спиртов. </w:t>
            </w:r>
            <w:r w:rsidRPr="00A02B40">
              <w:rPr>
                <w:rFonts w:ascii="Times New Roman" w:eastAsia="NewtonSanPin-Italic" w:hAnsi="Times New Roman" w:cs="Times New Roman"/>
                <w:iCs/>
                <w:sz w:val="24"/>
                <w:szCs w:val="24"/>
              </w:rPr>
              <w:t>Изомерия и номенклатура сложных эфиров</w:t>
            </w:r>
            <w:r w:rsidRPr="00A02B40">
              <w:rPr>
                <w:rFonts w:ascii="Times New Roman" w:eastAsia="NewtonSanPin-Italic" w:hAnsi="Times New Roman" w:cs="Times New Roman"/>
                <w:i/>
                <w:iCs/>
                <w:sz w:val="24"/>
                <w:szCs w:val="24"/>
              </w:rPr>
              <w:t xml:space="preserve">. </w:t>
            </w:r>
            <w:r w:rsidRPr="00A02B40">
              <w:rPr>
                <w:rFonts w:ascii="Times New Roman" w:eastAsia="NewtonSanPin" w:hAnsi="Times New Roman" w:cs="Times New Roman"/>
                <w:sz w:val="24"/>
                <w:szCs w:val="24"/>
              </w:rPr>
              <w:t xml:space="preserve">Реакция этерификации. Сложные эфиры в природе. Жиры как сложные эфиры глицерина и высших карбоновых кислот Изучение состава жиров. Жиры растительного и животного происхождения, различия в их составе. Гидрирование жидких жиров. Производство твердых жиров на основе растительных масел. Гидролиз жиров и их омыление. </w:t>
            </w:r>
            <w:r w:rsidRPr="00A02B40">
              <w:rPr>
                <w:rFonts w:ascii="Times New Roman" w:eastAsia="NewtonSanPin-Italic" w:hAnsi="Times New Roman" w:cs="Times New Roman"/>
                <w:iCs/>
                <w:sz w:val="24"/>
                <w:szCs w:val="24"/>
              </w:rPr>
              <w:t>Замена жиров в</w:t>
            </w:r>
            <w:r w:rsidRPr="00A02B40">
              <w:rPr>
                <w:rFonts w:ascii="Times New Roman" w:eastAsia="NewtonSanPin" w:hAnsi="Times New Roman" w:cs="Times New Roman"/>
                <w:sz w:val="24"/>
                <w:szCs w:val="24"/>
              </w:rPr>
              <w:t xml:space="preserve"> </w:t>
            </w:r>
            <w:r w:rsidRPr="00A02B40">
              <w:rPr>
                <w:rFonts w:ascii="Times New Roman" w:eastAsia="NewtonSanPin-Italic" w:hAnsi="Times New Roman" w:cs="Times New Roman"/>
                <w:iCs/>
                <w:sz w:val="24"/>
                <w:szCs w:val="24"/>
              </w:rPr>
              <w:t>технике непищевым сырьем.</w:t>
            </w:r>
            <w:r w:rsidRPr="00A02B40">
              <w:rPr>
                <w:rFonts w:ascii="Times New Roman" w:eastAsia="NewtonSanPin" w:hAnsi="Times New Roman" w:cs="Times New Roman"/>
                <w:sz w:val="24"/>
                <w:szCs w:val="24"/>
              </w:rPr>
              <w:t xml:space="preserve"> Мыла. </w:t>
            </w:r>
            <w:r w:rsidRPr="00A02B40">
              <w:rPr>
                <w:rFonts w:ascii="Times New Roman" w:eastAsia="NewtonSanPin-Italic" w:hAnsi="Times New Roman" w:cs="Times New Roman"/>
                <w:iCs/>
                <w:sz w:val="24"/>
                <w:szCs w:val="24"/>
              </w:rPr>
              <w:t>Синтетические моющие</w:t>
            </w:r>
            <w:r w:rsidRPr="00A02B40">
              <w:rPr>
                <w:rFonts w:ascii="Times New Roman" w:eastAsia="NewtonSanPin" w:hAnsi="Times New Roman" w:cs="Times New Roman"/>
                <w:sz w:val="24"/>
                <w:szCs w:val="24"/>
              </w:rPr>
              <w:t xml:space="preserve"> </w:t>
            </w:r>
            <w:r w:rsidRPr="00A02B40">
              <w:rPr>
                <w:rFonts w:ascii="Times New Roman" w:eastAsia="NewtonSanPin-Italic" w:hAnsi="Times New Roman" w:cs="Times New Roman"/>
                <w:iCs/>
                <w:sz w:val="24"/>
                <w:szCs w:val="24"/>
              </w:rPr>
              <w:t xml:space="preserve">средства </w:t>
            </w:r>
            <w:r w:rsidRPr="00A02B40">
              <w:rPr>
                <w:rFonts w:ascii="Times New Roman" w:eastAsia="NewtonSanPin" w:hAnsi="Times New Roman" w:cs="Times New Roman"/>
                <w:sz w:val="24"/>
                <w:szCs w:val="24"/>
              </w:rPr>
              <w:t>(</w:t>
            </w:r>
            <w:r w:rsidRPr="00A02B40">
              <w:rPr>
                <w:rFonts w:ascii="Times New Roman" w:eastAsia="NewtonSanPin-Italic" w:hAnsi="Times New Roman" w:cs="Times New Roman"/>
                <w:iCs/>
                <w:sz w:val="24"/>
                <w:szCs w:val="24"/>
              </w:rPr>
              <w:t>СМС</w:t>
            </w:r>
            <w:r w:rsidRPr="00A02B40">
              <w:rPr>
                <w:rFonts w:ascii="Times New Roman" w:eastAsia="NewtonSanPin" w:hAnsi="Times New Roman" w:cs="Times New Roman"/>
                <w:sz w:val="24"/>
                <w:szCs w:val="24"/>
              </w:rPr>
              <w:t xml:space="preserve">). </w:t>
            </w:r>
            <w:r w:rsidRPr="00A02B40">
              <w:rPr>
                <w:rFonts w:ascii="Times New Roman" w:eastAsia="NewtonSanPin-Italic" w:hAnsi="Times New Roman" w:cs="Times New Roman"/>
                <w:iCs/>
                <w:sz w:val="24"/>
                <w:szCs w:val="24"/>
              </w:rPr>
              <w:lastRenderedPageBreak/>
              <w:t>Экологические</w:t>
            </w:r>
            <w:r w:rsidRPr="00A02B40">
              <w:rPr>
                <w:rFonts w:ascii="Times New Roman" w:eastAsia="NewtonSanPin" w:hAnsi="Times New Roman" w:cs="Times New Roman"/>
                <w:sz w:val="24"/>
                <w:szCs w:val="24"/>
              </w:rPr>
              <w:t xml:space="preserve"> </w:t>
            </w:r>
            <w:r w:rsidRPr="00A02B40">
              <w:rPr>
                <w:rFonts w:ascii="Times New Roman" w:eastAsia="NewtonSanPin-Italic" w:hAnsi="Times New Roman" w:cs="Times New Roman"/>
                <w:iCs/>
                <w:sz w:val="24"/>
                <w:szCs w:val="24"/>
              </w:rPr>
              <w:t>аспекты применения СМС.</w:t>
            </w:r>
            <w:r w:rsidRPr="00A02B40">
              <w:rPr>
                <w:rFonts w:ascii="Times New Roman" w:hAnsi="Times New Roman" w:cs="Times New Roman"/>
                <w:b/>
                <w:bCs/>
                <w:sz w:val="24"/>
                <w:szCs w:val="24"/>
              </w:rPr>
              <w:t xml:space="preserve">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Классификация углеводов: мон</w:t>
            </w:r>
            <w:proofErr w:type="gramStart"/>
            <w:r w:rsidRPr="00A02B40">
              <w:rPr>
                <w:rFonts w:ascii="Times New Roman" w:eastAsia="NewtonSanPin" w:hAnsi="Times New Roman" w:cs="Times New Roman"/>
                <w:sz w:val="24"/>
                <w:szCs w:val="24"/>
              </w:rPr>
              <w:t>о-</w:t>
            </w:r>
            <w:proofErr w:type="gramEnd"/>
            <w:r w:rsidRPr="00A02B40">
              <w:rPr>
                <w:rFonts w:ascii="Times New Roman" w:eastAsia="NewtonSanPin" w:hAnsi="Times New Roman" w:cs="Times New Roman"/>
                <w:sz w:val="24"/>
                <w:szCs w:val="24"/>
              </w:rPr>
              <w:t xml:space="preserve">, </w:t>
            </w:r>
            <w:proofErr w:type="spellStart"/>
            <w:r w:rsidRPr="00A02B40">
              <w:rPr>
                <w:rFonts w:ascii="Times New Roman" w:eastAsia="NewtonSanPin" w:hAnsi="Times New Roman" w:cs="Times New Roman"/>
                <w:sz w:val="24"/>
                <w:szCs w:val="24"/>
              </w:rPr>
              <w:t>ди</w:t>
            </w:r>
            <w:proofErr w:type="spellEnd"/>
            <w:r w:rsidRPr="00A02B40">
              <w:rPr>
                <w:rFonts w:ascii="Times New Roman" w:eastAsia="NewtonSanPin" w:hAnsi="Times New Roman" w:cs="Times New Roman"/>
                <w:sz w:val="24"/>
                <w:szCs w:val="24"/>
              </w:rPr>
              <w:t>- и полисахариды. Состав углеводов, их нахождение и роль в природе. Значение углеводов в технике, быту, производстве.</w:t>
            </w:r>
            <w:r w:rsidRPr="00A02B40">
              <w:rPr>
                <w:rFonts w:ascii="Times New Roman" w:eastAsia="NewtonSanPin-Italic" w:hAnsi="Times New Roman" w:cs="Times New Roman"/>
                <w:iCs/>
                <w:sz w:val="24"/>
                <w:szCs w:val="24"/>
              </w:rPr>
              <w:t xml:space="preserve"> Строение молекулы глюкозы.</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Двойственность функции органического вещества на примере глюкозы (</w:t>
            </w:r>
            <w:proofErr w:type="spellStart"/>
            <w:r w:rsidRPr="00A02B40">
              <w:rPr>
                <w:rFonts w:ascii="Times New Roman" w:eastAsia="NewtonSanPin" w:hAnsi="Times New Roman" w:cs="Times New Roman"/>
                <w:sz w:val="24"/>
                <w:szCs w:val="24"/>
              </w:rPr>
              <w:t>альдегидоспирт</w:t>
            </w:r>
            <w:proofErr w:type="spellEnd"/>
            <w:r w:rsidRPr="00A02B40">
              <w:rPr>
                <w:rFonts w:ascii="Times New Roman" w:eastAsia="NewtonSanPin" w:hAnsi="Times New Roman" w:cs="Times New Roman"/>
                <w:sz w:val="24"/>
                <w:szCs w:val="24"/>
              </w:rPr>
              <w:t>). Химические свойства глюкозы, доказывающие двойственность ее функции: гидрирование, взаимодействие с гидроксидом меди (II), окисление (</w:t>
            </w:r>
            <w:r w:rsidRPr="00A02B40">
              <w:rPr>
                <w:rFonts w:ascii="Times New Roman" w:eastAsia="NewtonSanPin-Italic" w:hAnsi="Times New Roman" w:cs="Times New Roman"/>
                <w:iCs/>
                <w:sz w:val="24"/>
                <w:szCs w:val="24"/>
              </w:rPr>
              <w:t>ферментативное</w:t>
            </w:r>
            <w:r w:rsidRPr="00A02B40">
              <w:rPr>
                <w:rFonts w:ascii="Times New Roman" w:eastAsia="NewtonSanPin" w:hAnsi="Times New Roman" w:cs="Times New Roman"/>
                <w:sz w:val="24"/>
                <w:szCs w:val="24"/>
              </w:rPr>
              <w:t>, реакция «серебряного зеркала»). Брожение глюкозы. Фотосинтез</w:t>
            </w:r>
            <w:r w:rsidRPr="00A02B40">
              <w:rPr>
                <w:rFonts w:ascii="Times New Roman" w:eastAsia="NewtonSanPin-Italic" w:hAnsi="Times New Roman" w:cs="Times New Roman"/>
                <w:iCs/>
                <w:sz w:val="24"/>
                <w:szCs w:val="24"/>
              </w:rPr>
              <w:t>. Фруктоза как изомер глюкозы.</w:t>
            </w:r>
            <w:r w:rsidRPr="00A02B40">
              <w:rPr>
                <w:rFonts w:ascii="Times New Roman" w:hAnsi="Times New Roman" w:cs="Times New Roman"/>
                <w:b/>
                <w:bCs/>
                <w:sz w:val="24"/>
                <w:szCs w:val="24"/>
              </w:rPr>
              <w:t xml:space="preserve">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Сахароза как представитель дисахаридов. </w:t>
            </w:r>
            <w:r w:rsidRPr="00A02B40">
              <w:rPr>
                <w:rFonts w:ascii="Times New Roman" w:eastAsia="NewtonSanPin-Italic" w:hAnsi="Times New Roman" w:cs="Times New Roman"/>
                <w:iCs/>
                <w:sz w:val="24"/>
                <w:szCs w:val="24"/>
              </w:rPr>
              <w:t>Производство сахара</w:t>
            </w:r>
            <w:r w:rsidRPr="00A02B40">
              <w:rPr>
                <w:rFonts w:ascii="Times New Roman" w:eastAsia="NewtonSanPin-Italic" w:hAnsi="Times New Roman" w:cs="Times New Roman"/>
                <w:i/>
                <w:iCs/>
                <w:sz w:val="24"/>
                <w:szCs w:val="24"/>
              </w:rPr>
              <w:t>.</w:t>
            </w:r>
          </w:p>
          <w:p w:rsidR="0002750A" w:rsidRPr="00A02B40" w:rsidRDefault="0002750A" w:rsidP="00A02B40">
            <w:pPr>
              <w:pStyle w:val="WW-"/>
              <w:tabs>
                <w:tab w:val="left" w:pos="330"/>
              </w:tabs>
              <w:jc w:val="both"/>
              <w:rPr>
                <w:rFonts w:ascii="Times New Roman" w:hAnsi="Times New Roman" w:cs="Times New Roman"/>
                <w:sz w:val="24"/>
                <w:szCs w:val="24"/>
              </w:rPr>
            </w:pPr>
            <w:r w:rsidRPr="00A02B40">
              <w:rPr>
                <w:rFonts w:ascii="Times New Roman" w:eastAsia="NewtonSanPin" w:hAnsi="Times New Roman" w:cs="Times New Roman"/>
                <w:sz w:val="24"/>
                <w:szCs w:val="24"/>
                <w:lang w:eastAsia="en-US"/>
              </w:rPr>
              <w:t>Полисахариды: крахмал, целлюлоза. Сравнение их строения и свойств. Качественная реакция на крахмал</w:t>
            </w:r>
            <w:r w:rsidRPr="00A02B40">
              <w:rPr>
                <w:rFonts w:ascii="Times New Roman" w:eastAsia="NewtonSanPin" w:hAnsi="Times New Roman" w:cs="Times New Roman"/>
                <w:sz w:val="24"/>
                <w:szCs w:val="24"/>
              </w:rPr>
              <w:t>.</w:t>
            </w:r>
            <w:r w:rsidRPr="00A02B40">
              <w:rPr>
                <w:rFonts w:ascii="Times New Roman" w:hAnsi="Times New Roman" w:cs="Times New Roman"/>
                <w:sz w:val="24"/>
                <w:szCs w:val="24"/>
              </w:rPr>
              <w:t xml:space="preserve"> Задачи на определение формул органических соединений по продуктам сгорания и относительной</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hAnsi="Times New Roman" w:cs="Times New Roman"/>
                <w:sz w:val="24"/>
                <w:szCs w:val="24"/>
              </w:rPr>
              <w:t>плотности.</w:t>
            </w:r>
            <w:r w:rsidRPr="00A02B40">
              <w:rPr>
                <w:rFonts w:ascii="Times New Roman" w:eastAsia="NewtonSanPin" w:hAnsi="Times New Roman" w:cs="Times New Roman"/>
                <w:sz w:val="24"/>
                <w:szCs w:val="24"/>
              </w:rPr>
              <w:t xml:space="preserve"> Классификация </w:t>
            </w:r>
            <w:proofErr w:type="spellStart"/>
            <w:r w:rsidRPr="00A02B40">
              <w:rPr>
                <w:rFonts w:ascii="Times New Roman" w:eastAsia="NewtonSanPin" w:hAnsi="Times New Roman" w:cs="Times New Roman"/>
                <w:sz w:val="24"/>
                <w:szCs w:val="24"/>
              </w:rPr>
              <w:t>кислоросодержащих</w:t>
            </w:r>
            <w:proofErr w:type="spellEnd"/>
            <w:r w:rsidRPr="00A02B40">
              <w:rPr>
                <w:rFonts w:ascii="Times New Roman" w:eastAsia="NewtonSanPin" w:hAnsi="Times New Roman" w:cs="Times New Roman"/>
                <w:sz w:val="24"/>
                <w:szCs w:val="24"/>
              </w:rPr>
              <w:t xml:space="preserve"> органических соединений по наличию функциональных групп. Составление формул и названий </w:t>
            </w:r>
            <w:proofErr w:type="spellStart"/>
            <w:r w:rsidRPr="00A02B40">
              <w:rPr>
                <w:rFonts w:ascii="Times New Roman" w:eastAsia="NewtonSanPin" w:hAnsi="Times New Roman" w:cs="Times New Roman"/>
                <w:sz w:val="24"/>
                <w:szCs w:val="24"/>
              </w:rPr>
              <w:t>кислоросодержащих</w:t>
            </w:r>
            <w:proofErr w:type="spellEnd"/>
            <w:r w:rsidRPr="00A02B40">
              <w:rPr>
                <w:rFonts w:ascii="Times New Roman" w:eastAsia="NewtonSanPin" w:hAnsi="Times New Roman" w:cs="Times New Roman"/>
                <w:sz w:val="24"/>
                <w:szCs w:val="24"/>
              </w:rPr>
              <w:t xml:space="preserve"> органических соединений, их гомологов и изомеров. Свойства представителей </w:t>
            </w:r>
            <w:r w:rsidRPr="00A02B40">
              <w:rPr>
                <w:rFonts w:ascii="Times New Roman" w:eastAsia="NewtonSanPin" w:hAnsi="Times New Roman" w:cs="Times New Roman"/>
                <w:sz w:val="24"/>
                <w:szCs w:val="24"/>
              </w:rPr>
              <w:lastRenderedPageBreak/>
              <w:t xml:space="preserve">важнейших классов этих соединений, их получение и применение. Генетическая связь между различными классами </w:t>
            </w:r>
            <w:proofErr w:type="spellStart"/>
            <w:r w:rsidRPr="00A02B40">
              <w:rPr>
                <w:rFonts w:ascii="Times New Roman" w:eastAsia="NewtonSanPin" w:hAnsi="Times New Roman" w:cs="Times New Roman"/>
                <w:sz w:val="24"/>
                <w:szCs w:val="24"/>
              </w:rPr>
              <w:t>кислоросодержащих</w:t>
            </w:r>
            <w:proofErr w:type="spellEnd"/>
            <w:r w:rsidRPr="00A02B40">
              <w:rPr>
                <w:rFonts w:ascii="Times New Roman" w:eastAsia="NewtonSanPin" w:hAnsi="Times New Roman" w:cs="Times New Roman"/>
                <w:sz w:val="24"/>
                <w:szCs w:val="24"/>
              </w:rPr>
              <w:t xml:space="preserve"> органических </w:t>
            </w:r>
            <w:proofErr w:type="spellStart"/>
            <w:r w:rsidRPr="00A02B40">
              <w:rPr>
                <w:rFonts w:ascii="Times New Roman" w:eastAsia="NewtonSanPin" w:hAnsi="Times New Roman" w:cs="Times New Roman"/>
                <w:sz w:val="24"/>
                <w:szCs w:val="24"/>
              </w:rPr>
              <w:t>соеднений</w:t>
            </w:r>
            <w:proofErr w:type="spellEnd"/>
            <w:r w:rsidRPr="00A02B40">
              <w:rPr>
                <w:rFonts w:ascii="Times New Roman" w:eastAsia="NewtonSanPin" w:hAnsi="Times New Roman" w:cs="Times New Roman"/>
                <w:sz w:val="24"/>
                <w:szCs w:val="24"/>
              </w:rPr>
              <w:t xml:space="preserve"> и углеводородов. Классификация углеводов: мон</w:t>
            </w:r>
            <w:proofErr w:type="gramStart"/>
            <w:r w:rsidRPr="00A02B40">
              <w:rPr>
                <w:rFonts w:ascii="Times New Roman" w:eastAsia="NewtonSanPin" w:hAnsi="Times New Roman" w:cs="Times New Roman"/>
                <w:sz w:val="24"/>
                <w:szCs w:val="24"/>
              </w:rPr>
              <w:t>о-</w:t>
            </w:r>
            <w:proofErr w:type="gramEnd"/>
            <w:r w:rsidRPr="00A02B40">
              <w:rPr>
                <w:rFonts w:ascii="Times New Roman" w:eastAsia="NewtonSanPin" w:hAnsi="Times New Roman" w:cs="Times New Roman"/>
                <w:sz w:val="24"/>
                <w:szCs w:val="24"/>
              </w:rPr>
              <w:t xml:space="preserve">, </w:t>
            </w:r>
            <w:proofErr w:type="spellStart"/>
            <w:r w:rsidRPr="00A02B40">
              <w:rPr>
                <w:rFonts w:ascii="Times New Roman" w:eastAsia="NewtonSanPin" w:hAnsi="Times New Roman" w:cs="Times New Roman"/>
                <w:sz w:val="24"/>
                <w:szCs w:val="24"/>
              </w:rPr>
              <w:t>ди</w:t>
            </w:r>
            <w:proofErr w:type="spellEnd"/>
            <w:r w:rsidRPr="00A02B40">
              <w:rPr>
                <w:rFonts w:ascii="Times New Roman" w:eastAsia="NewtonSanPin" w:hAnsi="Times New Roman" w:cs="Times New Roman"/>
                <w:sz w:val="24"/>
                <w:szCs w:val="24"/>
              </w:rPr>
              <w:t>- и полисахариды. Состав углеводов, их нахождение и роль в природе. Значение углеводов в технике, быту, производстве.</w:t>
            </w:r>
            <w:r w:rsidRPr="00A02B40">
              <w:rPr>
                <w:rFonts w:ascii="Times New Roman" w:eastAsia="NewtonSanPin-Italic" w:hAnsi="Times New Roman" w:cs="Times New Roman"/>
                <w:iCs/>
                <w:sz w:val="24"/>
                <w:szCs w:val="24"/>
              </w:rPr>
              <w:t xml:space="preserve"> Строение молекулы глюкозы.</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Двойственность функции органического вещества на примере глюкозы (</w:t>
            </w:r>
            <w:proofErr w:type="spellStart"/>
            <w:r w:rsidRPr="00A02B40">
              <w:rPr>
                <w:rFonts w:ascii="Times New Roman" w:eastAsia="NewtonSanPin" w:hAnsi="Times New Roman" w:cs="Times New Roman"/>
                <w:sz w:val="24"/>
                <w:szCs w:val="24"/>
              </w:rPr>
              <w:t>альдегидоспирт</w:t>
            </w:r>
            <w:proofErr w:type="spellEnd"/>
            <w:r w:rsidRPr="00A02B40">
              <w:rPr>
                <w:rFonts w:ascii="Times New Roman" w:eastAsia="NewtonSanPin" w:hAnsi="Times New Roman" w:cs="Times New Roman"/>
                <w:sz w:val="24"/>
                <w:szCs w:val="24"/>
              </w:rPr>
              <w:t>). Химические свойства глюкозы, доказывающие двойственность ее функции: гидрирование, взаимодействие с гидроксидом меди (II), окисление (</w:t>
            </w:r>
            <w:r w:rsidRPr="00A02B40">
              <w:rPr>
                <w:rFonts w:ascii="Times New Roman" w:eastAsia="NewtonSanPin-Italic" w:hAnsi="Times New Roman" w:cs="Times New Roman"/>
                <w:iCs/>
                <w:sz w:val="24"/>
                <w:szCs w:val="24"/>
              </w:rPr>
              <w:t>ферментативное</w:t>
            </w:r>
            <w:r w:rsidRPr="00A02B40">
              <w:rPr>
                <w:rFonts w:ascii="Times New Roman" w:eastAsia="NewtonSanPin" w:hAnsi="Times New Roman" w:cs="Times New Roman"/>
                <w:sz w:val="24"/>
                <w:szCs w:val="24"/>
              </w:rPr>
              <w:t>, реакция «серебряного зеркала»). Брожение глюкозы.</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Фотосинтез</w:t>
            </w:r>
            <w:r w:rsidRPr="00A02B40">
              <w:rPr>
                <w:rFonts w:ascii="Times New Roman" w:eastAsia="NewtonSanPin-Italic" w:hAnsi="Times New Roman" w:cs="Times New Roman"/>
                <w:iCs/>
                <w:sz w:val="24"/>
                <w:szCs w:val="24"/>
              </w:rPr>
              <w:t>. Фруктоза как изомер глюкозы.</w:t>
            </w:r>
            <w:r w:rsidRPr="00A02B40">
              <w:rPr>
                <w:rFonts w:ascii="Times New Roman" w:hAnsi="Times New Roman" w:cs="Times New Roman"/>
                <w:b/>
                <w:bCs/>
                <w:sz w:val="24"/>
                <w:szCs w:val="24"/>
              </w:rPr>
              <w:t xml:space="preserve">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hAnsi="Times New Roman" w:cs="Times New Roman"/>
                <w:b/>
                <w:bCs/>
                <w:sz w:val="24"/>
                <w:szCs w:val="24"/>
              </w:rPr>
              <w:t xml:space="preserve">Демонстрации. </w:t>
            </w:r>
            <w:r w:rsidRPr="00A02B40">
              <w:rPr>
                <w:rFonts w:ascii="Times New Roman" w:eastAsia="NewtonSanPin" w:hAnsi="Times New Roman" w:cs="Times New Roman"/>
                <w:sz w:val="24"/>
                <w:szCs w:val="24"/>
              </w:rPr>
              <w:t>Модели (</w:t>
            </w:r>
            <w:proofErr w:type="spellStart"/>
            <w:r w:rsidRPr="00A02B40">
              <w:rPr>
                <w:rFonts w:ascii="Times New Roman" w:eastAsia="NewtonSanPin" w:hAnsi="Times New Roman" w:cs="Times New Roman"/>
                <w:sz w:val="24"/>
                <w:szCs w:val="24"/>
              </w:rPr>
              <w:t>шаростержневые</w:t>
            </w:r>
            <w:proofErr w:type="spellEnd"/>
            <w:r w:rsidRPr="00A02B40">
              <w:rPr>
                <w:rFonts w:ascii="Times New Roman" w:eastAsia="NewtonSanPin" w:hAnsi="Times New Roman" w:cs="Times New Roman"/>
                <w:sz w:val="24"/>
                <w:szCs w:val="24"/>
              </w:rPr>
              <w:t xml:space="preserve"> и объемные) молекул спиртов: метанола, этанола, </w:t>
            </w:r>
            <w:r w:rsidRPr="00A02B40">
              <w:rPr>
                <w:rFonts w:ascii="Times New Roman" w:eastAsia="NewtonSanPin-Italic" w:hAnsi="Times New Roman" w:cs="Times New Roman"/>
                <w:iCs/>
                <w:sz w:val="24"/>
                <w:szCs w:val="24"/>
              </w:rPr>
              <w:t xml:space="preserve">этиленгликоля </w:t>
            </w:r>
            <w:r w:rsidRPr="00A02B40">
              <w:rPr>
                <w:rFonts w:ascii="Times New Roman" w:eastAsia="NewtonSanPin" w:hAnsi="Times New Roman" w:cs="Times New Roman"/>
                <w:sz w:val="24"/>
                <w:szCs w:val="24"/>
              </w:rPr>
              <w:t>и глицерина. Получение этилена из этанола.</w:t>
            </w:r>
            <w:r w:rsidRPr="00A02B40">
              <w:rPr>
                <w:rFonts w:ascii="Times New Roman" w:eastAsia="NewtonSanPin" w:hAnsi="Times New Roman" w:cs="Times New Roman"/>
                <w:b/>
                <w:sz w:val="24"/>
                <w:szCs w:val="24"/>
              </w:rPr>
              <w:t xml:space="preserve"> </w:t>
            </w:r>
            <w:r w:rsidRPr="00A02B40">
              <w:rPr>
                <w:rFonts w:ascii="Times New Roman" w:eastAsia="NewtonSanPin" w:hAnsi="Times New Roman" w:cs="Times New Roman"/>
                <w:sz w:val="24"/>
                <w:szCs w:val="24"/>
              </w:rPr>
              <w:t>Горение</w:t>
            </w:r>
            <w:r w:rsidRPr="00A02B40">
              <w:rPr>
                <w:rFonts w:ascii="Times New Roman" w:eastAsia="NewtonSanPin" w:hAnsi="Times New Roman" w:cs="Times New Roman"/>
                <w:b/>
                <w:sz w:val="24"/>
                <w:szCs w:val="24"/>
              </w:rPr>
              <w:t xml:space="preserve"> </w:t>
            </w:r>
            <w:r w:rsidRPr="00A02B40">
              <w:rPr>
                <w:rFonts w:ascii="Times New Roman" w:eastAsia="NewtonSanPin" w:hAnsi="Times New Roman" w:cs="Times New Roman"/>
                <w:sz w:val="24"/>
                <w:szCs w:val="24"/>
              </w:rPr>
              <w:t>этанола. Взаимодействие этанола</w:t>
            </w:r>
            <w:r w:rsidRPr="00A02B40">
              <w:rPr>
                <w:rFonts w:ascii="Times New Roman" w:eastAsia="NewtonSanPin" w:hAnsi="Times New Roman" w:cs="Times New Roman"/>
                <w:b/>
                <w:sz w:val="24"/>
                <w:szCs w:val="24"/>
              </w:rPr>
              <w:t xml:space="preserve"> </w:t>
            </w:r>
            <w:r w:rsidRPr="00A02B40">
              <w:rPr>
                <w:rFonts w:ascii="Times New Roman" w:eastAsia="NewtonSanPin" w:hAnsi="Times New Roman" w:cs="Times New Roman"/>
                <w:sz w:val="24"/>
                <w:szCs w:val="24"/>
              </w:rPr>
              <w:t>с натрием.</w:t>
            </w:r>
            <w:r w:rsidRPr="00A02B40">
              <w:rPr>
                <w:rFonts w:ascii="Times New Roman" w:eastAsia="NewtonSanPin" w:hAnsi="Times New Roman" w:cs="Times New Roman"/>
                <w:b/>
                <w:bCs/>
                <w:sz w:val="24"/>
                <w:szCs w:val="24"/>
              </w:rPr>
              <w:t xml:space="preserve"> </w:t>
            </w:r>
            <w:r w:rsidRPr="00A02B40">
              <w:rPr>
                <w:rFonts w:ascii="Times New Roman" w:eastAsia="NewtonSanPin" w:hAnsi="Times New Roman" w:cs="Times New Roman"/>
                <w:sz w:val="24"/>
                <w:szCs w:val="24"/>
              </w:rPr>
              <w:t xml:space="preserve">Коллекция «Каменный уголь». Коллекция продуктов коксохимического производства. Объемная модель молекулы фенола. Растворимость фенола в воде при комнатной </w:t>
            </w:r>
            <w:r w:rsidRPr="00A02B40">
              <w:rPr>
                <w:rFonts w:ascii="Times New Roman" w:eastAsia="NewtonSanPin" w:hAnsi="Times New Roman" w:cs="Times New Roman"/>
                <w:sz w:val="24"/>
                <w:szCs w:val="24"/>
              </w:rPr>
              <w:lastRenderedPageBreak/>
              <w:t>температуре и при нагревании. Взаимодействие фенола с раствором щелочи и бромной водой. Качественная реакция на фенол с хлоридом железа (III). Модели (</w:t>
            </w:r>
            <w:proofErr w:type="spellStart"/>
            <w:r w:rsidRPr="00A02B40">
              <w:rPr>
                <w:rFonts w:ascii="Times New Roman" w:eastAsia="NewtonSanPin" w:hAnsi="Times New Roman" w:cs="Times New Roman"/>
                <w:sz w:val="24"/>
                <w:szCs w:val="24"/>
              </w:rPr>
              <w:t>шаростержневые</w:t>
            </w:r>
            <w:proofErr w:type="spellEnd"/>
            <w:r w:rsidRPr="00A02B40">
              <w:rPr>
                <w:rFonts w:ascii="Times New Roman" w:eastAsia="NewtonSanPin" w:hAnsi="Times New Roman" w:cs="Times New Roman"/>
                <w:sz w:val="24"/>
                <w:szCs w:val="24"/>
              </w:rPr>
              <w:t xml:space="preserve"> и объемные) молекул </w:t>
            </w:r>
            <w:proofErr w:type="spellStart"/>
            <w:r w:rsidRPr="00A02B40">
              <w:rPr>
                <w:rFonts w:ascii="Times New Roman" w:eastAsia="NewtonSanPin" w:hAnsi="Times New Roman" w:cs="Times New Roman"/>
                <w:sz w:val="24"/>
                <w:szCs w:val="24"/>
              </w:rPr>
              <w:t>метаналя</w:t>
            </w:r>
            <w:proofErr w:type="spellEnd"/>
            <w:r w:rsidRPr="00A02B40">
              <w:rPr>
                <w:rFonts w:ascii="Times New Roman" w:eastAsia="NewtonSanPin" w:hAnsi="Times New Roman" w:cs="Times New Roman"/>
                <w:sz w:val="24"/>
                <w:szCs w:val="24"/>
              </w:rPr>
              <w:t xml:space="preserve"> и </w:t>
            </w:r>
            <w:proofErr w:type="spellStart"/>
            <w:r w:rsidRPr="00A02B40">
              <w:rPr>
                <w:rFonts w:ascii="Times New Roman" w:eastAsia="NewtonSanPin" w:hAnsi="Times New Roman" w:cs="Times New Roman"/>
                <w:sz w:val="24"/>
                <w:szCs w:val="24"/>
              </w:rPr>
              <w:t>этаналя</w:t>
            </w:r>
            <w:proofErr w:type="spellEnd"/>
            <w:r w:rsidRPr="00A02B40">
              <w:rPr>
                <w:rFonts w:ascii="Times New Roman" w:eastAsia="NewtonSanPin" w:hAnsi="Times New Roman" w:cs="Times New Roman"/>
                <w:sz w:val="24"/>
                <w:szCs w:val="24"/>
              </w:rPr>
              <w:t>. Ознакомление с коллекцией пластмасс и изделий из них.</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proofErr w:type="gramStart"/>
            <w:r w:rsidRPr="00A02B40">
              <w:rPr>
                <w:rFonts w:ascii="Times New Roman" w:eastAsia="NewtonSanPin" w:hAnsi="Times New Roman" w:cs="Times New Roman"/>
                <w:sz w:val="24"/>
                <w:szCs w:val="24"/>
              </w:rPr>
              <w:t>Модели (</w:t>
            </w:r>
            <w:proofErr w:type="spellStart"/>
            <w:r w:rsidRPr="00A02B40">
              <w:rPr>
                <w:rFonts w:ascii="Times New Roman" w:eastAsia="NewtonSanPin" w:hAnsi="Times New Roman" w:cs="Times New Roman"/>
                <w:sz w:val="24"/>
                <w:szCs w:val="24"/>
              </w:rPr>
              <w:t>шаростержневые</w:t>
            </w:r>
            <w:proofErr w:type="spellEnd"/>
            <w:r w:rsidRPr="00A02B40">
              <w:rPr>
                <w:rFonts w:ascii="Times New Roman" w:eastAsia="NewtonSanPin" w:hAnsi="Times New Roman" w:cs="Times New Roman"/>
                <w:sz w:val="24"/>
                <w:szCs w:val="24"/>
              </w:rPr>
              <w:t xml:space="preserve"> и объемные) молекул муравьиной и уксусной кислот.</w:t>
            </w:r>
            <w:proofErr w:type="gramEnd"/>
            <w:r w:rsidRPr="00A02B40">
              <w:rPr>
                <w:rFonts w:ascii="Times New Roman" w:eastAsia="NewtonSanPin" w:hAnsi="Times New Roman" w:cs="Times New Roman"/>
                <w:sz w:val="24"/>
                <w:szCs w:val="24"/>
              </w:rPr>
              <w:t xml:space="preserve"> </w:t>
            </w:r>
            <w:proofErr w:type="gramStart"/>
            <w:r w:rsidRPr="00A02B40">
              <w:rPr>
                <w:rFonts w:ascii="Times New Roman" w:eastAsia="NewtonSanPin" w:hAnsi="Times New Roman" w:cs="Times New Roman"/>
                <w:sz w:val="24"/>
                <w:szCs w:val="24"/>
              </w:rPr>
              <w:t xml:space="preserve">Образцы некоторых карбоновых кислот: муравьиной, уксусной, олеиновой, стеариновой, </w:t>
            </w:r>
            <w:r w:rsidRPr="00A02B40">
              <w:rPr>
                <w:rFonts w:ascii="Times New Roman" w:eastAsia="NewtonSanPin-Italic" w:hAnsi="Times New Roman" w:cs="Times New Roman"/>
                <w:iCs/>
                <w:sz w:val="24"/>
                <w:szCs w:val="24"/>
              </w:rPr>
              <w:t>щавелевой, бензойной, лимонной</w:t>
            </w:r>
            <w:r w:rsidRPr="00A02B40">
              <w:rPr>
                <w:rFonts w:ascii="Times New Roman" w:eastAsia="NewtonSanPin" w:hAnsi="Times New Roman" w:cs="Times New Roman"/>
                <w:sz w:val="24"/>
                <w:szCs w:val="24"/>
              </w:rPr>
              <w:t>.</w:t>
            </w:r>
            <w:proofErr w:type="gramEnd"/>
            <w:r w:rsidRPr="00A02B40">
              <w:rPr>
                <w:rFonts w:ascii="Times New Roman" w:eastAsia="NewtonSanPin" w:hAnsi="Times New Roman" w:cs="Times New Roman"/>
                <w:sz w:val="24"/>
                <w:szCs w:val="24"/>
              </w:rPr>
              <w:t xml:space="preserve"> Отношение различных карбоновых кислот к воде. Карбоновые кислоты в</w:t>
            </w:r>
            <w:r w:rsidR="008B6E12">
              <w:rPr>
                <w:rFonts w:ascii="Times New Roman" w:eastAsia="NewtonSanPin" w:hAnsi="Times New Roman" w:cs="Times New Roman"/>
                <w:sz w:val="24"/>
                <w:szCs w:val="24"/>
              </w:rPr>
              <w:t xml:space="preserve"> природе и </w:t>
            </w:r>
            <w:r w:rsidRPr="00A02B40">
              <w:rPr>
                <w:rFonts w:ascii="Times New Roman" w:eastAsia="NewtonSanPin" w:hAnsi="Times New Roman" w:cs="Times New Roman"/>
                <w:sz w:val="24"/>
                <w:szCs w:val="24"/>
              </w:rPr>
              <w:t>в быту. Получение сложного эфира реакцией этерификации.</w:t>
            </w:r>
            <w:r w:rsidRPr="00A02B40">
              <w:rPr>
                <w:rFonts w:ascii="Times New Roman" w:hAnsi="Times New Roman" w:cs="Times New Roman"/>
                <w:b/>
                <w:bCs/>
                <w:sz w:val="24"/>
                <w:szCs w:val="24"/>
              </w:rPr>
              <w:t xml:space="preserve"> </w:t>
            </w:r>
            <w:r w:rsidRPr="00A02B40">
              <w:rPr>
                <w:rFonts w:ascii="Times New Roman" w:eastAsia="NewtonSanPin" w:hAnsi="Times New Roman" w:cs="Times New Roman"/>
                <w:sz w:val="24"/>
                <w:szCs w:val="24"/>
              </w:rPr>
              <w:t>Коллекция пищевых жиров и масел. Растворимость жиров в органических и неорганических растворителях. Изготовление мыла. Коллекция образцов природных пахучих эфирных масел. Коллекция жидких и твердых моющих средств. Сравнение моющих свойств растворов мыла и стирального порошка. Взаимодействие глюкозы и сахарозы с гидроксидом меди (II).</w:t>
            </w:r>
            <w:r w:rsidRPr="00A02B40">
              <w:rPr>
                <w:rFonts w:ascii="Times New Roman" w:hAnsi="Times New Roman" w:cs="Times New Roman"/>
                <w:b/>
                <w:bCs/>
                <w:sz w:val="24"/>
                <w:szCs w:val="24"/>
              </w:rPr>
              <w:t xml:space="preserve"> . </w:t>
            </w:r>
            <w:r w:rsidRPr="00A02B40">
              <w:rPr>
                <w:rFonts w:ascii="Times New Roman" w:eastAsia="NewtonSanPin" w:hAnsi="Times New Roman" w:cs="Times New Roman"/>
                <w:sz w:val="24"/>
                <w:szCs w:val="24"/>
              </w:rPr>
              <w:t>Коллекция крахмалосодержащих продуктов</w:t>
            </w:r>
            <w:proofErr w:type="gramStart"/>
            <w:r w:rsidRPr="00A02B40">
              <w:rPr>
                <w:rFonts w:ascii="Times New Roman" w:eastAsia="NewtonSanPin" w:hAnsi="Times New Roman" w:cs="Times New Roman"/>
                <w:sz w:val="24"/>
                <w:szCs w:val="24"/>
              </w:rPr>
              <w:t xml:space="preserve"> .</w:t>
            </w:r>
            <w:proofErr w:type="gramEnd"/>
            <w:r w:rsidRPr="00A02B40">
              <w:rPr>
                <w:rFonts w:ascii="Times New Roman" w:eastAsia="NewtonSanPin" w:hAnsi="Times New Roman" w:cs="Times New Roman"/>
                <w:sz w:val="24"/>
                <w:szCs w:val="24"/>
              </w:rPr>
              <w:t xml:space="preserve"> Взаимодействие глюкозы и сахарозы с гидроксидом меди (II).</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hAnsi="Times New Roman" w:cs="Times New Roman"/>
                <w:b/>
                <w:bCs/>
                <w:sz w:val="24"/>
                <w:szCs w:val="24"/>
              </w:rPr>
              <w:t xml:space="preserve">Лабораторные опыты. </w:t>
            </w:r>
            <w:r w:rsidRPr="00A02B40">
              <w:rPr>
                <w:rFonts w:ascii="Times New Roman" w:eastAsia="NewtonSanPin" w:hAnsi="Times New Roman" w:cs="Times New Roman"/>
                <w:sz w:val="24"/>
                <w:szCs w:val="24"/>
              </w:rPr>
              <w:t xml:space="preserve">6. Свойства этилового спирта. 7. Свойства глицерина. 8 Свойства формальдегид. 9. </w:t>
            </w:r>
            <w:r w:rsidRPr="00A02B40">
              <w:rPr>
                <w:rFonts w:ascii="Times New Roman" w:eastAsia="NewtonSanPin" w:hAnsi="Times New Roman" w:cs="Times New Roman"/>
                <w:sz w:val="24"/>
                <w:szCs w:val="24"/>
              </w:rPr>
              <w:lastRenderedPageBreak/>
              <w:t xml:space="preserve">Свойства </w:t>
            </w:r>
            <w:proofErr w:type="gramStart"/>
            <w:r w:rsidRPr="00A02B40">
              <w:rPr>
                <w:rFonts w:ascii="Times New Roman" w:eastAsia="NewtonSanPin" w:hAnsi="Times New Roman" w:cs="Times New Roman"/>
                <w:sz w:val="24"/>
                <w:szCs w:val="24"/>
              </w:rPr>
              <w:t>уксусной</w:t>
            </w:r>
            <w:proofErr w:type="gramEnd"/>
            <w:r w:rsidRPr="00A02B40">
              <w:rPr>
                <w:rFonts w:ascii="Times New Roman" w:eastAsia="NewtonSanPin" w:hAnsi="Times New Roman" w:cs="Times New Roman"/>
                <w:sz w:val="24"/>
                <w:szCs w:val="24"/>
              </w:rPr>
              <w:t xml:space="preserve"> кислоты10. Свойства жиров.</w:t>
            </w:r>
            <w:r w:rsidRPr="00A02B40">
              <w:rPr>
                <w:rFonts w:ascii="Times New Roman" w:eastAsia="NewtonSanPin" w:hAnsi="Times New Roman" w:cs="Times New Roman"/>
                <w:b/>
                <w:sz w:val="24"/>
                <w:szCs w:val="24"/>
              </w:rPr>
              <w:t xml:space="preserve"> </w:t>
            </w:r>
            <w:r w:rsidRPr="00A02B40">
              <w:rPr>
                <w:rFonts w:ascii="Times New Roman" w:eastAsia="NewtonSanPin" w:hAnsi="Times New Roman" w:cs="Times New Roman"/>
                <w:sz w:val="24"/>
                <w:szCs w:val="24"/>
              </w:rPr>
              <w:t>11. Сравнение свойств растворов мыла и стирального порошка. 12. Свойства глюкозы. 13. Свойства крахмала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p>
          <w:p w:rsidR="0002750A" w:rsidRPr="00394FA0" w:rsidRDefault="0002750A" w:rsidP="0002750A">
            <w:pPr>
              <w:autoSpaceDE w:val="0"/>
              <w:autoSpaceDN w:val="0"/>
              <w:adjustRightInd w:val="0"/>
              <w:rPr>
                <w:rFonts w:ascii="Times New Roman" w:eastAsia="NewtonSanPin" w:hAnsi="Times New Roman" w:cs="Times New Roman"/>
                <w:b/>
                <w:sz w:val="28"/>
                <w:szCs w:val="28"/>
              </w:rPr>
            </w:pPr>
          </w:p>
          <w:p w:rsidR="0002750A" w:rsidRPr="0074355A" w:rsidRDefault="0002750A" w:rsidP="0002750A">
            <w:pPr>
              <w:rPr>
                <w:rFonts w:ascii="Times New Roman" w:hAnsi="Times New Roman" w:cs="Times New Roman"/>
                <w:sz w:val="24"/>
                <w:szCs w:val="24"/>
                <w:lang w:eastAsia="x-none"/>
              </w:rPr>
            </w:pPr>
          </w:p>
        </w:tc>
        <w:tc>
          <w:tcPr>
            <w:tcW w:w="0" w:type="auto"/>
          </w:tcPr>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lastRenderedPageBreak/>
              <w:t>Называть по международной номенклатуре спирты. Характеризовать строение, свойства, способы получения и области применения этанола и глицерина с помощью родного языка и языка химии. Классифицировать спирты по их атомности.</w:t>
            </w:r>
            <w:r w:rsidRPr="00A02B40">
              <w:rPr>
                <w:rFonts w:ascii="Times New Roman" w:hAnsi="Times New Roman" w:cs="Times New Roman"/>
                <w:b/>
                <w:bCs/>
                <w:sz w:val="24"/>
                <w:szCs w:val="28"/>
              </w:rPr>
              <w:t xml:space="preserve"> </w:t>
            </w:r>
            <w:r w:rsidRPr="00A02B40">
              <w:rPr>
                <w:rFonts w:ascii="Times New Roman" w:eastAsia="NewtonSanPin" w:hAnsi="Times New Roman" w:cs="Times New Roman"/>
                <w:sz w:val="24"/>
                <w:szCs w:val="28"/>
              </w:rPr>
              <w:t xml:space="preserve">Наблюдать, самостоятельно проводить и описывать химический эксперимент. Характеризовать происхождение и основные направления </w:t>
            </w:r>
            <w:r w:rsidRPr="00A02B40">
              <w:rPr>
                <w:rFonts w:ascii="Times New Roman" w:eastAsia="NewtonSanPin" w:hAnsi="Times New Roman" w:cs="Times New Roman"/>
                <w:sz w:val="24"/>
                <w:szCs w:val="28"/>
              </w:rPr>
              <w:lastRenderedPageBreak/>
              <w:t xml:space="preserve">использования и переработки каменного угля. Устанавливать зависимость между объемами добычи каменного угля в РФ и бюджетом. Находить взаимосвязь между изучаемым материалом и будущей профессиональной деятельностью. Правила экологически грамотного поведения и безопасного обращения с каменным углем и продуктами коксохимического производства в быту и промышленности. Характеризовать особенности строения и свойства фенола на основе взаимного влияния атомов в молекуле, а также способы получения и области применения фенола с помощью языка химии.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Соблюдать правила экологически грамотного и безопасного обращения с горючими и токсичными веществами в быту и окружающей среде.</w:t>
            </w:r>
          </w:p>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 xml:space="preserve">Характеризовать особенности свойств формальдегида и ацетальдегида на основе строения молекул, способы получения и их области применения с помощью родного языка и языка химии. </w:t>
            </w:r>
          </w:p>
          <w:p w:rsidR="00A02B40" w:rsidRPr="00A02B40" w:rsidRDefault="0002750A" w:rsidP="00A02B40">
            <w:pPr>
              <w:autoSpaceDE w:val="0"/>
              <w:autoSpaceDN w:val="0"/>
              <w:adjustRightInd w:val="0"/>
              <w:jc w:val="both"/>
              <w:rPr>
                <w:rFonts w:ascii="Times New Roman" w:hAnsi="Times New Roman" w:cs="Times New Roman"/>
                <w:b/>
                <w:bCs/>
                <w:sz w:val="24"/>
                <w:szCs w:val="28"/>
              </w:rPr>
            </w:pPr>
            <w:r w:rsidRPr="00A02B40">
              <w:rPr>
                <w:rFonts w:ascii="Times New Roman" w:eastAsia="NewtonSanPin" w:hAnsi="Times New Roman" w:cs="Times New Roman"/>
                <w:sz w:val="24"/>
                <w:szCs w:val="28"/>
              </w:rPr>
              <w:t xml:space="preserve">Характеризовать особенности свойств карбоновых кислот на основе строения их молекул, а также способы получения и области применения </w:t>
            </w:r>
            <w:r w:rsidRPr="00A02B40">
              <w:rPr>
                <w:rFonts w:ascii="Times New Roman" w:eastAsia="NewtonSanPin-Italic" w:hAnsi="Times New Roman" w:cs="Times New Roman"/>
                <w:iCs/>
                <w:sz w:val="24"/>
                <w:szCs w:val="28"/>
              </w:rPr>
              <w:t>муравьиной</w:t>
            </w:r>
            <w:r w:rsidRPr="00A02B40">
              <w:rPr>
                <w:rFonts w:ascii="Times New Roman" w:eastAsia="NewtonSanPin-Italic" w:hAnsi="Times New Roman" w:cs="Times New Roman"/>
                <w:i/>
                <w:iCs/>
                <w:sz w:val="24"/>
                <w:szCs w:val="28"/>
              </w:rPr>
              <w:t xml:space="preserve"> </w:t>
            </w:r>
            <w:r w:rsidRPr="00A02B40">
              <w:rPr>
                <w:rFonts w:ascii="Times New Roman" w:eastAsia="NewtonSanPin" w:hAnsi="Times New Roman" w:cs="Times New Roman"/>
                <w:sz w:val="24"/>
                <w:szCs w:val="28"/>
              </w:rPr>
              <w:t>и уксусной кислот с помощью родного языка и языка химии. Различать общее, особенное и единичное в строении и свойствах органических (</w:t>
            </w:r>
            <w:r w:rsidRPr="00A02B40">
              <w:rPr>
                <w:rFonts w:ascii="Times New Roman" w:eastAsia="NewtonSanPin-Italic" w:hAnsi="Times New Roman" w:cs="Times New Roman"/>
                <w:iCs/>
                <w:sz w:val="24"/>
                <w:szCs w:val="28"/>
              </w:rPr>
              <w:t xml:space="preserve">муравьиной </w:t>
            </w:r>
            <w:r w:rsidRPr="00A02B40">
              <w:rPr>
                <w:rFonts w:ascii="Times New Roman" w:eastAsia="NewtonSanPin" w:hAnsi="Times New Roman" w:cs="Times New Roman"/>
                <w:sz w:val="24"/>
                <w:szCs w:val="28"/>
              </w:rPr>
              <w:t xml:space="preserve">и </w:t>
            </w:r>
            <w:r w:rsidRPr="00A02B40">
              <w:rPr>
                <w:rFonts w:ascii="Times New Roman" w:eastAsia="NewtonSanPin" w:hAnsi="Times New Roman" w:cs="Times New Roman"/>
                <w:sz w:val="24"/>
                <w:szCs w:val="28"/>
              </w:rPr>
              <w:lastRenderedPageBreak/>
              <w:t>уксусной кислот) и неорганических кислот.</w:t>
            </w:r>
            <w:r w:rsidR="00A02B40" w:rsidRPr="00A02B40">
              <w:rPr>
                <w:rFonts w:ascii="Times New Roman" w:eastAsia="NewtonSanPin" w:hAnsi="Times New Roman" w:cs="Times New Roman"/>
                <w:sz w:val="24"/>
                <w:szCs w:val="28"/>
              </w:rPr>
              <w:t xml:space="preserve"> На основе реакции этерификации характеризовать состав, свойства и области применения сложных эфиров. Наблюдать, описывать и проводить химический эксперимент. Соблюдать правила экологически грамотного и безопасного обращения с горючими и токсичными веществами в быту и окружающей среде</w:t>
            </w:r>
            <w:r w:rsidR="00A02B40" w:rsidRPr="00A02B40">
              <w:rPr>
                <w:rFonts w:ascii="Times New Roman" w:hAnsi="Times New Roman" w:cs="Times New Roman"/>
                <w:b/>
                <w:bCs/>
                <w:sz w:val="24"/>
                <w:szCs w:val="28"/>
              </w:rPr>
              <w:t>.</w:t>
            </w:r>
            <w:r w:rsidR="00A02B40" w:rsidRPr="00A02B40">
              <w:rPr>
                <w:rFonts w:ascii="Times New Roman" w:eastAsia="NewtonSanPin" w:hAnsi="Times New Roman" w:cs="Times New Roman"/>
                <w:sz w:val="24"/>
                <w:szCs w:val="28"/>
              </w:rPr>
              <w:t xml:space="preserve"> Характеризовать особенности свойств жиров на основе строения их молекул, а также классификации жиров по их составу и происхождению и производство твердых жиров на основе растительных масел.</w:t>
            </w:r>
            <w:r w:rsidR="00A02B40" w:rsidRPr="00A02B40">
              <w:rPr>
                <w:rFonts w:ascii="Times New Roman" w:hAnsi="Times New Roman" w:cs="Times New Roman"/>
                <w:b/>
                <w:bCs/>
                <w:sz w:val="24"/>
                <w:szCs w:val="28"/>
              </w:rPr>
              <w:t xml:space="preserve"> </w:t>
            </w:r>
          </w:p>
          <w:p w:rsidR="00A02B40" w:rsidRPr="00A02B40" w:rsidRDefault="00A02B40" w:rsidP="00A02B40">
            <w:pPr>
              <w:autoSpaceDE w:val="0"/>
              <w:autoSpaceDN w:val="0"/>
              <w:adjustRightInd w:val="0"/>
              <w:jc w:val="both"/>
              <w:rPr>
                <w:rFonts w:ascii="Times New Roman" w:hAnsi="Times New Roman" w:cs="Times New Roman"/>
                <w:b/>
                <w:bCs/>
                <w:sz w:val="24"/>
                <w:szCs w:val="28"/>
              </w:rPr>
            </w:pPr>
            <w:r w:rsidRPr="00A02B40">
              <w:rPr>
                <w:rFonts w:ascii="Times New Roman" w:eastAsia="NewtonSanPin" w:hAnsi="Times New Roman" w:cs="Times New Roman"/>
                <w:sz w:val="24"/>
                <w:szCs w:val="28"/>
              </w:rPr>
              <w:t>Характеризовать особенности свойств мыла и СМС на основе строения их молекул.</w:t>
            </w:r>
            <w:r w:rsidRPr="00A02B40">
              <w:rPr>
                <w:rFonts w:ascii="Times New Roman" w:hAnsi="Times New Roman" w:cs="Times New Roman"/>
                <w:b/>
                <w:bCs/>
                <w:sz w:val="24"/>
                <w:szCs w:val="28"/>
              </w:rPr>
              <w:t xml:space="preserve"> </w:t>
            </w:r>
          </w:p>
          <w:p w:rsidR="00A02B40"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 xml:space="preserve">Характеризовать состав углеводов и их классификацию на основе способности к гидролизу.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w:t>
            </w:r>
            <w:proofErr w:type="gramStart"/>
            <w:r w:rsidRPr="00A02B40">
              <w:rPr>
                <w:rFonts w:ascii="Times New Roman" w:eastAsia="NewtonSanPin" w:hAnsi="Times New Roman" w:cs="Times New Roman"/>
                <w:sz w:val="24"/>
                <w:szCs w:val="28"/>
              </w:rPr>
              <w:t>о-</w:t>
            </w:r>
            <w:proofErr w:type="gramEnd"/>
            <w:r w:rsidRPr="00A02B40">
              <w:rPr>
                <w:rFonts w:ascii="Times New Roman" w:eastAsia="NewtonSanPin" w:hAnsi="Times New Roman" w:cs="Times New Roman"/>
                <w:sz w:val="24"/>
                <w:szCs w:val="28"/>
              </w:rPr>
              <w:t xml:space="preserve">, </w:t>
            </w:r>
            <w:proofErr w:type="spellStart"/>
            <w:r w:rsidRPr="00A02B40">
              <w:rPr>
                <w:rFonts w:ascii="Times New Roman" w:eastAsia="NewtonSanPin" w:hAnsi="Times New Roman" w:cs="Times New Roman"/>
                <w:sz w:val="24"/>
                <w:szCs w:val="28"/>
              </w:rPr>
              <w:t>ди</w:t>
            </w:r>
            <w:proofErr w:type="spellEnd"/>
            <w:r w:rsidRPr="00A02B40">
              <w:rPr>
                <w:rFonts w:ascii="Times New Roman" w:eastAsia="NewtonSanPin" w:hAnsi="Times New Roman" w:cs="Times New Roman"/>
                <w:sz w:val="24"/>
                <w:szCs w:val="28"/>
              </w:rPr>
              <w:t>- и полисахаридов. Описывать свойства глюкозы как вещества с двойственной функцией (</w:t>
            </w:r>
            <w:proofErr w:type="spellStart"/>
            <w:r w:rsidRPr="00A02B40">
              <w:rPr>
                <w:rFonts w:ascii="Times New Roman" w:eastAsia="NewtonSanPin" w:hAnsi="Times New Roman" w:cs="Times New Roman"/>
                <w:sz w:val="24"/>
                <w:szCs w:val="28"/>
              </w:rPr>
              <w:t>альдегидоспирта</w:t>
            </w:r>
            <w:proofErr w:type="spellEnd"/>
            <w:r w:rsidRPr="00A02B40">
              <w:rPr>
                <w:rFonts w:ascii="Times New Roman" w:eastAsia="NewtonSanPin" w:hAnsi="Times New Roman" w:cs="Times New Roman"/>
                <w:sz w:val="24"/>
                <w:szCs w:val="28"/>
              </w:rPr>
              <w:t xml:space="preserve">).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моносахаридов. Устанавливать </w:t>
            </w:r>
            <w:proofErr w:type="spellStart"/>
            <w:r w:rsidRPr="00A02B40">
              <w:rPr>
                <w:rFonts w:ascii="Times New Roman" w:eastAsia="NewtonSanPin" w:hAnsi="Times New Roman" w:cs="Times New Roman"/>
                <w:sz w:val="24"/>
                <w:szCs w:val="28"/>
              </w:rPr>
              <w:lastRenderedPageBreak/>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w:t>
            </w:r>
            <w:proofErr w:type="gramStart"/>
            <w:r w:rsidRPr="00A02B40">
              <w:rPr>
                <w:rFonts w:ascii="Times New Roman" w:eastAsia="NewtonSanPin" w:hAnsi="Times New Roman" w:cs="Times New Roman"/>
                <w:sz w:val="24"/>
                <w:szCs w:val="28"/>
              </w:rPr>
              <w:t>химических</w:t>
            </w:r>
            <w:proofErr w:type="gramEnd"/>
          </w:p>
          <w:p w:rsidR="00A02B40"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Свойств важнейших представителей мон</w:t>
            </w:r>
            <w:proofErr w:type="gramStart"/>
            <w:r w:rsidRPr="00A02B40">
              <w:rPr>
                <w:rFonts w:ascii="Times New Roman" w:eastAsia="NewtonSanPin" w:hAnsi="Times New Roman" w:cs="Times New Roman"/>
                <w:sz w:val="24"/>
                <w:szCs w:val="28"/>
              </w:rPr>
              <w:t>о-</w:t>
            </w:r>
            <w:proofErr w:type="gramEnd"/>
            <w:r w:rsidRPr="00A02B40">
              <w:rPr>
                <w:rFonts w:ascii="Times New Roman" w:eastAsia="NewtonSanPin" w:hAnsi="Times New Roman" w:cs="Times New Roman"/>
                <w:sz w:val="24"/>
                <w:szCs w:val="28"/>
              </w:rPr>
              <w:t xml:space="preserve">, </w:t>
            </w:r>
            <w:proofErr w:type="spellStart"/>
            <w:r w:rsidRPr="00A02B40">
              <w:rPr>
                <w:rFonts w:ascii="Times New Roman" w:eastAsia="NewtonSanPin" w:hAnsi="Times New Roman" w:cs="Times New Roman"/>
                <w:sz w:val="24"/>
                <w:szCs w:val="28"/>
              </w:rPr>
              <w:t>ди</w:t>
            </w:r>
            <w:proofErr w:type="spellEnd"/>
            <w:r w:rsidRPr="00A02B40">
              <w:rPr>
                <w:rFonts w:ascii="Times New Roman" w:eastAsia="NewtonSanPin" w:hAnsi="Times New Roman" w:cs="Times New Roman"/>
                <w:sz w:val="24"/>
                <w:szCs w:val="28"/>
              </w:rPr>
              <w:t>- и полисахаридов.</w:t>
            </w:r>
          </w:p>
          <w:p w:rsidR="00A02B40"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hAnsi="Times New Roman" w:cs="Times New Roman"/>
                <w:sz w:val="24"/>
                <w:szCs w:val="28"/>
              </w:rPr>
              <w:t>Осваивают понятие «относительная плотность вещества», знакомятся с алгоритмом решения типовых задач.</w:t>
            </w:r>
            <w:r w:rsidRPr="00A02B40">
              <w:rPr>
                <w:rFonts w:ascii="Times New Roman" w:eastAsia="NewtonSanPin" w:hAnsi="Times New Roman" w:cs="Times New Roman"/>
                <w:sz w:val="24"/>
                <w:szCs w:val="28"/>
              </w:rPr>
              <w:t xml:space="preserve"> Классифицировать кислородсодержащие органические</w:t>
            </w:r>
          </w:p>
          <w:p w:rsidR="0002750A"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 xml:space="preserve">соединения по наличию функциональных групп. Составлять формулы и давать названия органическим соединениям. Описывать свойства представителей важнейших классов этих соединений, их получение и применение с помощью языка химии. Устанавливать генетическую связь между различными классами кислородсодержащих органических соединений и углеводородов.  Проводить рефлексию собственных достижений в познании химии углеводородов, а также кислородсодержащих органических веществ. Характеризовать состав углеводов и их классификацию на основе способности к гидролизу.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w:t>
            </w:r>
            <w:proofErr w:type="gramStart"/>
            <w:r w:rsidRPr="00A02B40">
              <w:rPr>
                <w:rFonts w:ascii="Times New Roman" w:eastAsia="NewtonSanPin" w:hAnsi="Times New Roman" w:cs="Times New Roman"/>
                <w:sz w:val="24"/>
                <w:szCs w:val="28"/>
              </w:rPr>
              <w:t>о-</w:t>
            </w:r>
            <w:proofErr w:type="gramEnd"/>
            <w:r w:rsidRPr="00A02B40">
              <w:rPr>
                <w:rFonts w:ascii="Times New Roman" w:eastAsia="NewtonSanPin" w:hAnsi="Times New Roman" w:cs="Times New Roman"/>
                <w:sz w:val="24"/>
                <w:szCs w:val="28"/>
              </w:rPr>
              <w:t xml:space="preserve">, </w:t>
            </w:r>
            <w:proofErr w:type="spellStart"/>
            <w:r w:rsidRPr="00A02B40">
              <w:rPr>
                <w:rFonts w:ascii="Times New Roman" w:eastAsia="NewtonSanPin" w:hAnsi="Times New Roman" w:cs="Times New Roman"/>
                <w:sz w:val="24"/>
                <w:szCs w:val="28"/>
              </w:rPr>
              <w:t>ди</w:t>
            </w:r>
            <w:proofErr w:type="spellEnd"/>
            <w:r w:rsidRPr="00A02B40">
              <w:rPr>
                <w:rFonts w:ascii="Times New Roman" w:eastAsia="NewtonSanPin" w:hAnsi="Times New Roman" w:cs="Times New Roman"/>
                <w:sz w:val="24"/>
                <w:szCs w:val="28"/>
              </w:rPr>
              <w:t xml:space="preserve">- и полисахаридов. Описывать свойства глюкозы как вещества с двойственной </w:t>
            </w:r>
            <w:r w:rsidRPr="00A02B40">
              <w:rPr>
                <w:rFonts w:ascii="Times New Roman" w:eastAsia="NewtonSanPin" w:hAnsi="Times New Roman" w:cs="Times New Roman"/>
                <w:sz w:val="24"/>
                <w:szCs w:val="28"/>
              </w:rPr>
              <w:lastRenderedPageBreak/>
              <w:t>функцией (</w:t>
            </w:r>
            <w:proofErr w:type="spellStart"/>
            <w:r w:rsidRPr="00A02B40">
              <w:rPr>
                <w:rFonts w:ascii="Times New Roman" w:eastAsia="NewtonSanPin" w:hAnsi="Times New Roman" w:cs="Times New Roman"/>
                <w:sz w:val="24"/>
                <w:szCs w:val="28"/>
              </w:rPr>
              <w:t>альдегидоспирта</w:t>
            </w:r>
            <w:proofErr w:type="spellEnd"/>
            <w:r w:rsidRPr="00A02B40">
              <w:rPr>
                <w:rFonts w:ascii="Times New Roman" w:eastAsia="NewtonSanPin" w:hAnsi="Times New Roman" w:cs="Times New Roman"/>
                <w:sz w:val="24"/>
                <w:szCs w:val="28"/>
              </w:rPr>
              <w:t xml:space="preserve">).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моносахаридов.</w:t>
            </w:r>
          </w:p>
          <w:p w:rsidR="0002750A" w:rsidRPr="00A02B40" w:rsidRDefault="0002750A" w:rsidP="00A02B40">
            <w:pPr>
              <w:autoSpaceDE w:val="0"/>
              <w:autoSpaceDN w:val="0"/>
              <w:adjustRightInd w:val="0"/>
              <w:jc w:val="both"/>
              <w:rPr>
                <w:rFonts w:ascii="Times New Roman" w:hAnsi="Times New Roman" w:cs="Times New Roman"/>
                <w:b/>
                <w:bCs/>
                <w:sz w:val="24"/>
                <w:szCs w:val="28"/>
              </w:rPr>
            </w:pPr>
          </w:p>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p>
        </w:tc>
        <w:tc>
          <w:tcPr>
            <w:tcW w:w="0" w:type="auto"/>
          </w:tcPr>
          <w:p w:rsidR="00767BD3" w:rsidRPr="00547090" w:rsidRDefault="00767BD3" w:rsidP="00767BD3">
            <w:pPr>
              <w:autoSpaceDE w:val="0"/>
              <w:autoSpaceDN w:val="0"/>
              <w:adjustRightInd w:val="0"/>
              <w:rPr>
                <w:rFonts w:ascii="Times New Roman" w:eastAsia="LiberationSerif" w:hAnsi="Times New Roman" w:cs="Times New Roman"/>
                <w:sz w:val="24"/>
                <w:szCs w:val="24"/>
              </w:rPr>
            </w:pPr>
            <w:r w:rsidRPr="00547090">
              <w:rPr>
                <w:rFonts w:ascii="Times New Roman" w:eastAsia="LiberationSerif" w:hAnsi="Times New Roman" w:cs="Times New Roman"/>
                <w:sz w:val="24"/>
                <w:szCs w:val="24"/>
              </w:rPr>
              <w:lastRenderedPageBreak/>
              <w:t>Датчик</w:t>
            </w:r>
            <w:r>
              <w:rPr>
                <w:rFonts w:ascii="Times New Roman" w:eastAsia="LiberationSerif" w:hAnsi="Times New Roman" w:cs="Times New Roman"/>
                <w:sz w:val="24"/>
                <w:szCs w:val="24"/>
              </w:rPr>
              <w:t xml:space="preserve"> </w:t>
            </w:r>
            <w:r w:rsidRPr="00547090">
              <w:rPr>
                <w:rFonts w:ascii="Times New Roman" w:eastAsia="LiberationSerif" w:hAnsi="Times New Roman" w:cs="Times New Roman"/>
                <w:sz w:val="24"/>
                <w:szCs w:val="24"/>
              </w:rPr>
              <w:t>высокой</w:t>
            </w:r>
            <w:r>
              <w:rPr>
                <w:rFonts w:ascii="Times New Roman" w:eastAsia="LiberationSerif" w:hAnsi="Times New Roman" w:cs="Times New Roman"/>
                <w:sz w:val="24"/>
                <w:szCs w:val="24"/>
              </w:rPr>
              <w:t xml:space="preserve"> </w:t>
            </w:r>
            <w:r w:rsidRPr="00547090">
              <w:rPr>
                <w:rFonts w:ascii="Times New Roman" w:eastAsia="LiberationSerif" w:hAnsi="Times New Roman" w:cs="Times New Roman"/>
                <w:sz w:val="24"/>
                <w:szCs w:val="24"/>
              </w:rPr>
              <w:t xml:space="preserve">температуры, </w:t>
            </w:r>
            <w:r>
              <w:rPr>
                <w:rFonts w:ascii="Times New Roman" w:eastAsia="LiberationSerif" w:hAnsi="Times New Roman" w:cs="Times New Roman"/>
                <w:sz w:val="24"/>
                <w:szCs w:val="24"/>
              </w:rPr>
              <w:t>д</w:t>
            </w:r>
            <w:r w:rsidRPr="00547090">
              <w:rPr>
                <w:rFonts w:ascii="Times New Roman" w:eastAsia="LiberationSerif" w:hAnsi="Times New Roman" w:cs="Times New Roman"/>
                <w:sz w:val="24"/>
                <w:szCs w:val="24"/>
              </w:rPr>
              <w:t>атчик</w:t>
            </w:r>
          </w:p>
          <w:p w:rsidR="0002750A" w:rsidRPr="0074355A" w:rsidRDefault="00767BD3" w:rsidP="00767BD3">
            <w:pPr>
              <w:rPr>
                <w:rFonts w:ascii="Times New Roman" w:hAnsi="Times New Roman" w:cs="Times New Roman"/>
                <w:sz w:val="24"/>
                <w:szCs w:val="24"/>
                <w:lang w:eastAsia="x-none"/>
              </w:rPr>
            </w:pPr>
            <w:r w:rsidRPr="00547090">
              <w:rPr>
                <w:rFonts w:ascii="Times New Roman" w:eastAsia="LiberationSerif" w:hAnsi="Times New Roman" w:cs="Times New Roman"/>
                <w:sz w:val="24"/>
                <w:szCs w:val="24"/>
              </w:rPr>
              <w:t xml:space="preserve">температуры </w:t>
            </w:r>
            <w:proofErr w:type="gramStart"/>
            <w:r w:rsidRPr="00547090">
              <w:rPr>
                <w:rFonts w:ascii="Times New Roman" w:eastAsia="LiberationSerif" w:hAnsi="Times New Roman" w:cs="Times New Roman"/>
                <w:sz w:val="24"/>
                <w:szCs w:val="24"/>
              </w:rPr>
              <w:t>платиновый</w:t>
            </w:r>
            <w:proofErr w:type="gramEnd"/>
            <w:r>
              <w:rPr>
                <w:rFonts w:ascii="Times New Roman" w:eastAsia="LiberationSerif" w:hAnsi="Times New Roman" w:cs="Times New Roman"/>
                <w:sz w:val="24"/>
                <w:szCs w:val="24"/>
              </w:rPr>
              <w:t>.</w:t>
            </w:r>
            <w:r w:rsidRPr="00E57B09">
              <w:rPr>
                <w:rFonts w:ascii="Times New Roman" w:hAnsi="Times New Roman" w:cs="Times New Roman"/>
                <w:sz w:val="24"/>
                <w:szCs w:val="24"/>
              </w:rPr>
              <w:t xml:space="preserve"> Датчик рН</w:t>
            </w:r>
          </w:p>
        </w:tc>
      </w:tr>
      <w:tr w:rsidR="0002750A" w:rsidRPr="0074355A" w:rsidTr="0074355A">
        <w:tc>
          <w:tcPr>
            <w:tcW w:w="0" w:type="auto"/>
          </w:tcPr>
          <w:p w:rsidR="0002750A" w:rsidRPr="00562805" w:rsidRDefault="008B6E12" w:rsidP="00453673">
            <w:pPr>
              <w:rPr>
                <w:rFonts w:ascii="Times New Roman" w:hAnsi="Times New Roman" w:cs="Times New Roman"/>
                <w:sz w:val="24"/>
                <w:szCs w:val="24"/>
                <w:lang w:eastAsia="x-none"/>
              </w:rPr>
            </w:pPr>
            <w:r w:rsidRPr="00562805">
              <w:rPr>
                <w:rFonts w:ascii="Times New Roman" w:hAnsi="Times New Roman" w:cs="Times New Roman"/>
                <w:bCs/>
                <w:iCs/>
                <w:sz w:val="24"/>
                <w:szCs w:val="28"/>
              </w:rPr>
              <w:lastRenderedPageBreak/>
              <w:t xml:space="preserve">Азотосодержащие органические соединения </w:t>
            </w:r>
          </w:p>
        </w:tc>
        <w:tc>
          <w:tcPr>
            <w:tcW w:w="793" w:type="dxa"/>
          </w:tcPr>
          <w:p w:rsidR="0002750A" w:rsidRPr="0074355A" w:rsidRDefault="008B6E12" w:rsidP="00453673">
            <w:pP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4456" w:type="dxa"/>
          </w:tcPr>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Природные красители как производные анилина. Открытие и структура анилина. Аминогруппа. </w:t>
            </w:r>
            <w:r w:rsidRPr="00562805">
              <w:rPr>
                <w:rFonts w:ascii="Times New Roman" w:eastAsia="NewtonSanPin-Italic" w:hAnsi="Times New Roman" w:cs="Times New Roman"/>
                <w:iCs/>
                <w:sz w:val="24"/>
                <w:szCs w:val="28"/>
              </w:rPr>
              <w:t>Взаимное влияние атомов в молекулах органических соединений на примере анилина</w:t>
            </w:r>
            <w:r w:rsidRPr="00562805">
              <w:rPr>
                <w:rFonts w:ascii="Times New Roman" w:eastAsia="NewtonSanPin" w:hAnsi="Times New Roman" w:cs="Times New Roman"/>
                <w:sz w:val="24"/>
                <w:szCs w:val="28"/>
              </w:rPr>
              <w:t>. Получение анилина. Реакция</w:t>
            </w:r>
          </w:p>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Н. Н. Зинина. Основные свойства анилина. </w:t>
            </w:r>
            <w:proofErr w:type="spellStart"/>
            <w:r w:rsidRPr="00562805">
              <w:rPr>
                <w:rFonts w:ascii="Times New Roman" w:eastAsia="NewtonSanPin" w:hAnsi="Times New Roman" w:cs="Times New Roman"/>
                <w:sz w:val="24"/>
                <w:szCs w:val="28"/>
              </w:rPr>
              <w:t>Бромирование</w:t>
            </w:r>
            <w:proofErr w:type="spellEnd"/>
            <w:r w:rsidRPr="00562805">
              <w:rPr>
                <w:rFonts w:ascii="Times New Roman" w:eastAsia="NewtonSanPin" w:hAnsi="Times New Roman" w:cs="Times New Roman"/>
                <w:sz w:val="24"/>
                <w:szCs w:val="28"/>
              </w:rPr>
              <w:t xml:space="preserve"> анилина (</w:t>
            </w:r>
            <w:r w:rsidRPr="00562805">
              <w:rPr>
                <w:rFonts w:ascii="Times New Roman" w:eastAsia="NewtonSanPin-Italic" w:hAnsi="Times New Roman" w:cs="Times New Roman"/>
                <w:iCs/>
                <w:sz w:val="24"/>
                <w:szCs w:val="28"/>
              </w:rPr>
              <w:t>качественная реакция на анилин</w:t>
            </w:r>
            <w:r w:rsidRPr="00562805">
              <w:rPr>
                <w:rFonts w:ascii="Times New Roman" w:eastAsia="NewtonSanPin" w:hAnsi="Times New Roman" w:cs="Times New Roman"/>
                <w:sz w:val="24"/>
                <w:szCs w:val="28"/>
              </w:rPr>
              <w:t xml:space="preserve">). Аминокапроновая кислота. Полиамидные волокна, капрон. Реакция поликонденсации. </w:t>
            </w:r>
            <w:r w:rsidRPr="00562805">
              <w:rPr>
                <w:rFonts w:ascii="Times New Roman" w:eastAsia="NewtonSanPin-Italic" w:hAnsi="Times New Roman" w:cs="Times New Roman"/>
                <w:iCs/>
                <w:sz w:val="24"/>
                <w:szCs w:val="28"/>
              </w:rPr>
              <w:t>Понятие</w:t>
            </w:r>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об амидах карбоновых кислот.</w:t>
            </w:r>
          </w:p>
          <w:p w:rsidR="008B6E12" w:rsidRPr="00562805" w:rsidRDefault="008B6E12" w:rsidP="00562805">
            <w:pPr>
              <w:autoSpaceDE w:val="0"/>
              <w:autoSpaceDN w:val="0"/>
              <w:adjustRightInd w:val="0"/>
              <w:jc w:val="both"/>
              <w:rPr>
                <w:rFonts w:ascii="Times New Roman" w:hAnsi="Times New Roman" w:cs="Times New Roman"/>
                <w:b/>
                <w:bCs/>
                <w:sz w:val="24"/>
                <w:szCs w:val="28"/>
              </w:rPr>
            </w:pPr>
            <w:r w:rsidRPr="00562805">
              <w:rPr>
                <w:rFonts w:ascii="Times New Roman" w:eastAsia="NewtonSanPin" w:hAnsi="Times New Roman" w:cs="Times New Roman"/>
                <w:sz w:val="24"/>
                <w:szCs w:val="28"/>
              </w:rPr>
              <w:t xml:space="preserve">Понятие об аминокислотах. Аминокислоты как бифункциональные амфотерные соединения. Физические свойства аминокислот. </w:t>
            </w:r>
            <w:r w:rsidRPr="00562805">
              <w:rPr>
                <w:rFonts w:ascii="Times New Roman" w:eastAsia="NewtonSanPin-Italic" w:hAnsi="Times New Roman" w:cs="Times New Roman"/>
                <w:iCs/>
                <w:sz w:val="24"/>
                <w:szCs w:val="28"/>
              </w:rPr>
              <w:t>Особенности диссоциации аминокислот в водных растворах.</w:t>
            </w:r>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 xml:space="preserve">Биполярные ионы. </w:t>
            </w:r>
            <w:r w:rsidRPr="00562805">
              <w:rPr>
                <w:rFonts w:ascii="Times New Roman" w:eastAsia="NewtonSanPin" w:hAnsi="Times New Roman" w:cs="Times New Roman"/>
                <w:sz w:val="24"/>
                <w:szCs w:val="28"/>
              </w:rPr>
              <w:t xml:space="preserve">Классификация и номенклатура аминокислот. Дипептиды. Пептидная связь. Способы получения аминокислот. Аминокислоты в природе, </w:t>
            </w:r>
            <w:r w:rsidRPr="00562805">
              <w:rPr>
                <w:rFonts w:ascii="Times New Roman" w:eastAsia="NewtonSanPin-Italic" w:hAnsi="Times New Roman" w:cs="Times New Roman"/>
                <w:iCs/>
                <w:sz w:val="24"/>
                <w:szCs w:val="28"/>
              </w:rPr>
              <w:t>их биологическая роль. Незаменимые</w:t>
            </w:r>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аминокислоты.</w:t>
            </w:r>
            <w:r w:rsidRPr="00562805">
              <w:rPr>
                <w:rFonts w:ascii="Times New Roman" w:hAnsi="Times New Roman" w:cs="Times New Roman"/>
                <w:b/>
                <w:bCs/>
                <w:sz w:val="24"/>
                <w:szCs w:val="28"/>
              </w:rPr>
              <w:t xml:space="preserve"> </w:t>
            </w:r>
            <w:r w:rsidRPr="00562805">
              <w:rPr>
                <w:rFonts w:ascii="Times New Roman" w:eastAsia="NewtonSanPin" w:hAnsi="Times New Roman" w:cs="Times New Roman"/>
                <w:sz w:val="24"/>
                <w:szCs w:val="28"/>
              </w:rPr>
              <w:t xml:space="preserve">Белки как биополимеры, </w:t>
            </w:r>
            <w:r w:rsidRPr="00562805">
              <w:rPr>
                <w:rFonts w:ascii="Times New Roman" w:eastAsia="NewtonSanPin" w:hAnsi="Times New Roman" w:cs="Times New Roman"/>
                <w:sz w:val="24"/>
                <w:szCs w:val="28"/>
              </w:rPr>
              <w:lastRenderedPageBreak/>
              <w:t xml:space="preserve">их строение (первичная, вторичная и третичная структуры). </w:t>
            </w:r>
            <w:proofErr w:type="gramStart"/>
            <w:r w:rsidRPr="00562805">
              <w:rPr>
                <w:rFonts w:ascii="Times New Roman" w:eastAsia="NewtonSanPin" w:hAnsi="Times New Roman" w:cs="Times New Roman"/>
                <w:sz w:val="24"/>
                <w:szCs w:val="28"/>
              </w:rPr>
              <w:t xml:space="preserve">Биологические функции белков: строительная, ферментативная, защитная, </w:t>
            </w:r>
            <w:r w:rsidRPr="00562805">
              <w:rPr>
                <w:rFonts w:ascii="Times New Roman" w:eastAsia="NewtonSanPin-Italic" w:hAnsi="Times New Roman" w:cs="Times New Roman"/>
                <w:iCs/>
                <w:sz w:val="24"/>
                <w:szCs w:val="28"/>
              </w:rPr>
              <w:t>транспортная, сигнальная</w:t>
            </w:r>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и др.</w:t>
            </w:r>
            <w:r w:rsidRPr="00562805">
              <w:rPr>
                <w:rFonts w:ascii="Times New Roman" w:eastAsia="NewtonSanPin" w:hAnsi="Times New Roman" w:cs="Times New Roman"/>
                <w:sz w:val="24"/>
                <w:szCs w:val="28"/>
              </w:rPr>
              <w:t xml:space="preserve"> Химические свойства (денатурация, гидролиз, качественные реакции  </w:t>
            </w:r>
            <w:proofErr w:type="spellStart"/>
            <w:r w:rsidRPr="00562805">
              <w:rPr>
                <w:rFonts w:ascii="Times New Roman" w:eastAsia="NewtonSanPin" w:hAnsi="Times New Roman" w:cs="Times New Roman"/>
                <w:sz w:val="24"/>
                <w:szCs w:val="28"/>
              </w:rPr>
              <w:t>биуретовая</w:t>
            </w:r>
            <w:proofErr w:type="spellEnd"/>
            <w:r w:rsidRPr="00562805">
              <w:rPr>
                <w:rFonts w:ascii="Times New Roman" w:eastAsia="NewtonSanPin" w:hAnsi="Times New Roman" w:cs="Times New Roman"/>
                <w:sz w:val="24"/>
                <w:szCs w:val="28"/>
              </w:rPr>
              <w:t xml:space="preserve"> и ксантопротеиновая).</w:t>
            </w:r>
            <w:proofErr w:type="gramEnd"/>
            <w:r w:rsidRPr="00562805">
              <w:rPr>
                <w:rFonts w:ascii="Times New Roman" w:eastAsia="NewtonSanPin" w:hAnsi="Times New Roman" w:cs="Times New Roman"/>
                <w:sz w:val="24"/>
                <w:szCs w:val="28"/>
              </w:rPr>
              <w:t xml:space="preserve"> ДНК и РНК как биополимеры. Общая схема строения нуклеотида. Сравнение строения, нахождение в клетке и функций ДНК и РНК. </w:t>
            </w:r>
            <w:r w:rsidRPr="00562805">
              <w:rPr>
                <w:rFonts w:ascii="Times New Roman" w:eastAsia="NewtonSanPin-Italic" w:hAnsi="Times New Roman" w:cs="Times New Roman"/>
                <w:iCs/>
                <w:sz w:val="24"/>
                <w:szCs w:val="28"/>
              </w:rPr>
              <w:t>Виды РНК и их функции</w:t>
            </w:r>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Понятие о биотехнолог</w:t>
            </w:r>
            <w:proofErr w:type="gramStart"/>
            <w:r w:rsidRPr="00562805">
              <w:rPr>
                <w:rFonts w:ascii="Times New Roman" w:eastAsia="NewtonSanPin-Italic" w:hAnsi="Times New Roman" w:cs="Times New Roman"/>
                <w:iCs/>
                <w:sz w:val="24"/>
                <w:szCs w:val="28"/>
              </w:rPr>
              <w:t>ии и ее</w:t>
            </w:r>
            <w:proofErr w:type="gramEnd"/>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использование. Понятие о генной</w:t>
            </w:r>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инженерии. Генно-модифицированные продукты</w:t>
            </w:r>
            <w:r w:rsidRPr="00562805">
              <w:rPr>
                <w:rFonts w:ascii="Times New Roman" w:eastAsia="NewtonSanPin" w:hAnsi="Times New Roman" w:cs="Times New Roman"/>
                <w:sz w:val="24"/>
                <w:szCs w:val="28"/>
              </w:rPr>
              <w:t xml:space="preserve">. Понятие о генетической связи и генетическом ряде на примере </w:t>
            </w:r>
            <w:proofErr w:type="spellStart"/>
            <w:r w:rsidRPr="00562805">
              <w:rPr>
                <w:rFonts w:ascii="Times New Roman" w:eastAsia="NewtonSanPin" w:hAnsi="Times New Roman" w:cs="Times New Roman"/>
                <w:sz w:val="24"/>
                <w:szCs w:val="28"/>
              </w:rPr>
              <w:t>взаимопереходов</w:t>
            </w:r>
            <w:proofErr w:type="spellEnd"/>
            <w:r w:rsidRPr="00562805">
              <w:rPr>
                <w:rFonts w:ascii="Times New Roman" w:eastAsia="NewtonSanPin" w:hAnsi="Times New Roman" w:cs="Times New Roman"/>
                <w:sz w:val="24"/>
                <w:szCs w:val="28"/>
              </w:rPr>
              <w:t xml:space="preserve"> между классами углеводородов и кислоро</w:t>
            </w:r>
            <w:proofErr w:type="gramStart"/>
            <w:r w:rsidRPr="00562805">
              <w:rPr>
                <w:rFonts w:ascii="Times New Roman" w:eastAsia="NewtonSanPin" w:hAnsi="Times New Roman" w:cs="Times New Roman"/>
                <w:sz w:val="24"/>
                <w:szCs w:val="28"/>
              </w:rPr>
              <w:t>д-</w:t>
            </w:r>
            <w:proofErr w:type="gramEnd"/>
            <w:r w:rsidRPr="00562805">
              <w:rPr>
                <w:rFonts w:ascii="Times New Roman" w:eastAsia="NewtonSanPin" w:hAnsi="Times New Roman" w:cs="Times New Roman"/>
                <w:sz w:val="24"/>
                <w:szCs w:val="28"/>
              </w:rPr>
              <w:t xml:space="preserve"> и азотсодержащих соединений. Иллюстрация генетической связи на примере органических соединений различных классов, содержащих два атома углерода.</w:t>
            </w:r>
            <w:r w:rsidRPr="00562805">
              <w:rPr>
                <w:rFonts w:ascii="Times New Roman" w:hAnsi="Times New Roman" w:cs="Times New Roman"/>
                <w:b/>
                <w:bCs/>
                <w:sz w:val="24"/>
                <w:szCs w:val="28"/>
              </w:rPr>
              <w:t xml:space="preserve"> </w:t>
            </w:r>
            <w:r w:rsidRPr="00562805">
              <w:rPr>
                <w:rFonts w:ascii="Times New Roman" w:eastAsia="NewtonSanPin" w:hAnsi="Times New Roman" w:cs="Times New Roman"/>
                <w:sz w:val="24"/>
                <w:szCs w:val="28"/>
              </w:rPr>
              <w:t xml:space="preserve">Решение экспериментальных задач по идентификации органических соединений. Классификация  азотсодержащих органических соединений по наличию функциональных групп. Составление формул и названий азотсодержащих органических соединений, их гомологов и изомеров. Свойства представителей </w:t>
            </w:r>
            <w:r w:rsidRPr="00562805">
              <w:rPr>
                <w:rFonts w:ascii="Times New Roman" w:eastAsia="NewtonSanPin" w:hAnsi="Times New Roman" w:cs="Times New Roman"/>
                <w:sz w:val="24"/>
                <w:szCs w:val="28"/>
              </w:rPr>
              <w:lastRenderedPageBreak/>
              <w:t>важнейших классов этих соединений, их получение и применение. Генетическая связь между различными классами азотсодержащих органических соединений и углеводородов.</w:t>
            </w:r>
          </w:p>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hAnsi="Times New Roman" w:cs="Times New Roman"/>
                <w:b/>
                <w:bCs/>
                <w:sz w:val="24"/>
                <w:szCs w:val="28"/>
              </w:rPr>
              <w:t xml:space="preserve">Демонстрации. </w:t>
            </w:r>
            <w:r w:rsidRPr="00562805">
              <w:rPr>
                <w:rFonts w:ascii="Times New Roman" w:eastAsia="NewtonSanPin" w:hAnsi="Times New Roman" w:cs="Times New Roman"/>
                <w:sz w:val="24"/>
                <w:szCs w:val="28"/>
              </w:rPr>
              <w:t xml:space="preserve">Взаимодействие анилина с кислотами. Взаимодействие </w:t>
            </w:r>
            <w:proofErr w:type="gramStart"/>
            <w:r w:rsidRPr="00562805">
              <w:rPr>
                <w:rFonts w:ascii="Times New Roman" w:eastAsia="NewtonSanPin" w:hAnsi="Times New Roman" w:cs="Times New Roman"/>
                <w:sz w:val="24"/>
                <w:szCs w:val="28"/>
              </w:rPr>
              <w:t>газообразных</w:t>
            </w:r>
            <w:proofErr w:type="gramEnd"/>
            <w:r w:rsidRPr="00562805">
              <w:rPr>
                <w:rFonts w:ascii="Times New Roman" w:eastAsia="NewtonSanPin" w:hAnsi="Times New Roman" w:cs="Times New Roman"/>
                <w:sz w:val="24"/>
                <w:szCs w:val="28"/>
              </w:rPr>
              <w:t xml:space="preserve"> метиламина и </w:t>
            </w:r>
            <w:proofErr w:type="spellStart"/>
            <w:r w:rsidRPr="00562805">
              <w:rPr>
                <w:rFonts w:ascii="Times New Roman" w:eastAsia="NewtonSanPin" w:hAnsi="Times New Roman" w:cs="Times New Roman"/>
                <w:sz w:val="24"/>
                <w:szCs w:val="28"/>
              </w:rPr>
              <w:t>хлороводорода</w:t>
            </w:r>
            <w:proofErr w:type="spellEnd"/>
            <w:r w:rsidRPr="00562805">
              <w:rPr>
                <w:rFonts w:ascii="Times New Roman" w:eastAsia="NewtonSanPin" w:hAnsi="Times New Roman" w:cs="Times New Roman"/>
                <w:sz w:val="24"/>
                <w:szCs w:val="28"/>
              </w:rPr>
              <w:t xml:space="preserve">. Отношение анилина к бромной (йодной) воде. Аптечные препараты, содержащие аминокислоты. Упаковки от продуктов, содержащих аминокислоты и их соли (продукты питания, содержащие вещества с кодами Е620 — </w:t>
            </w:r>
            <w:proofErr w:type="spellStart"/>
            <w:r w:rsidRPr="00562805">
              <w:rPr>
                <w:rFonts w:ascii="Times New Roman" w:eastAsia="NewtonSanPin" w:hAnsi="Times New Roman" w:cs="Times New Roman"/>
                <w:sz w:val="24"/>
                <w:szCs w:val="28"/>
              </w:rPr>
              <w:t>глутаминовая</w:t>
            </w:r>
            <w:proofErr w:type="spellEnd"/>
            <w:r w:rsidRPr="00562805">
              <w:rPr>
                <w:rFonts w:ascii="Times New Roman" w:eastAsia="NewtonSanPin" w:hAnsi="Times New Roman" w:cs="Times New Roman"/>
                <w:sz w:val="24"/>
                <w:szCs w:val="28"/>
              </w:rPr>
              <w:t xml:space="preserve"> кислота, Е621 — </w:t>
            </w:r>
            <w:proofErr w:type="spellStart"/>
            <w:r w:rsidRPr="00562805">
              <w:rPr>
                <w:rFonts w:ascii="Times New Roman" w:eastAsia="NewtonSanPin" w:hAnsi="Times New Roman" w:cs="Times New Roman"/>
                <w:sz w:val="24"/>
                <w:szCs w:val="28"/>
              </w:rPr>
              <w:t>глутаминат</w:t>
            </w:r>
            <w:proofErr w:type="spellEnd"/>
            <w:r w:rsidRPr="00562805">
              <w:rPr>
                <w:rFonts w:ascii="Times New Roman" w:eastAsia="NewtonSanPin" w:hAnsi="Times New Roman" w:cs="Times New Roman"/>
                <w:sz w:val="24"/>
                <w:szCs w:val="28"/>
              </w:rPr>
              <w:t xml:space="preserve"> натрия, Е622—525 — </w:t>
            </w:r>
            <w:proofErr w:type="spellStart"/>
            <w:r w:rsidRPr="00562805">
              <w:rPr>
                <w:rFonts w:ascii="Times New Roman" w:eastAsia="NewtonSanPin" w:hAnsi="Times New Roman" w:cs="Times New Roman"/>
                <w:sz w:val="24"/>
                <w:szCs w:val="28"/>
              </w:rPr>
              <w:t>глутаминаты</w:t>
            </w:r>
            <w:proofErr w:type="spellEnd"/>
            <w:r w:rsidRPr="00562805">
              <w:rPr>
                <w:rFonts w:ascii="Times New Roman" w:eastAsia="NewtonSanPin" w:hAnsi="Times New Roman" w:cs="Times New Roman"/>
                <w:sz w:val="24"/>
                <w:szCs w:val="28"/>
              </w:rPr>
              <w:t xml:space="preserve"> других металлов, Е640 — глицин, Е641 — лейцин). Доказательства амфотерности аминокислот. Денатурация раствора куриного белка под действием температуры, растворов солей тяжелых металлов и этанола. Горение птичьего пера, шерстяной нити и кусочка натуральной кожи. Цветные реакции белков. Модель молекулы ДНК. Образцы продуктов, полученных из </w:t>
            </w:r>
            <w:proofErr w:type="spellStart"/>
            <w:r w:rsidRPr="00562805">
              <w:rPr>
                <w:rFonts w:ascii="Times New Roman" w:eastAsia="NewtonSanPin" w:hAnsi="Times New Roman" w:cs="Times New Roman"/>
                <w:sz w:val="24"/>
                <w:szCs w:val="28"/>
              </w:rPr>
              <w:t>трансгенных</w:t>
            </w:r>
            <w:proofErr w:type="spellEnd"/>
            <w:r w:rsidRPr="00562805">
              <w:rPr>
                <w:rFonts w:ascii="Times New Roman" w:eastAsia="NewtonSanPin" w:hAnsi="Times New Roman" w:cs="Times New Roman"/>
                <w:sz w:val="24"/>
                <w:szCs w:val="28"/>
              </w:rPr>
              <w:t xml:space="preserve"> форм растений и животных. Лекарственные средства и препараты, изготовленные с помощью генной инженерии. Переход: этанол </w:t>
            </w:r>
            <w:r w:rsidRPr="00562805">
              <w:rPr>
                <w:rFonts w:ascii="Times New Roman" w:hAnsi="Times New Roman" w:cs="Times New Roman"/>
                <w:sz w:val="24"/>
                <w:szCs w:val="28"/>
              </w:rPr>
              <w:t xml:space="preserve"> </w:t>
            </w:r>
            <w:proofErr w:type="gramStart"/>
            <w:r w:rsidRPr="00562805">
              <w:rPr>
                <w:rFonts w:ascii="Times New Roman" w:hAnsi="Times New Roman" w:cs="Times New Roman"/>
                <w:sz w:val="24"/>
                <w:szCs w:val="28"/>
              </w:rPr>
              <w:t>-</w:t>
            </w:r>
            <w:r w:rsidRPr="00562805">
              <w:rPr>
                <w:rFonts w:ascii="Times New Roman" w:eastAsia="NewtonSanPin" w:hAnsi="Times New Roman" w:cs="Times New Roman"/>
                <w:sz w:val="24"/>
                <w:szCs w:val="28"/>
              </w:rPr>
              <w:t>э</w:t>
            </w:r>
            <w:proofErr w:type="gramEnd"/>
            <w:r w:rsidRPr="00562805">
              <w:rPr>
                <w:rFonts w:ascii="Times New Roman" w:eastAsia="NewtonSanPin" w:hAnsi="Times New Roman" w:cs="Times New Roman"/>
                <w:sz w:val="24"/>
                <w:szCs w:val="28"/>
              </w:rPr>
              <w:t>тилен – этиленгликоль.</w:t>
            </w:r>
          </w:p>
          <w:p w:rsidR="0002750A" w:rsidRPr="0074355A" w:rsidRDefault="008B6E12" w:rsidP="00562805">
            <w:pPr>
              <w:jc w:val="both"/>
              <w:rPr>
                <w:rFonts w:ascii="Times New Roman" w:hAnsi="Times New Roman" w:cs="Times New Roman"/>
                <w:sz w:val="24"/>
                <w:szCs w:val="24"/>
                <w:lang w:eastAsia="x-none"/>
              </w:rPr>
            </w:pPr>
            <w:r w:rsidRPr="00562805">
              <w:rPr>
                <w:rFonts w:ascii="Times New Roman" w:hAnsi="Times New Roman" w:cs="Times New Roman"/>
                <w:b/>
                <w:bCs/>
                <w:sz w:val="24"/>
                <w:szCs w:val="28"/>
              </w:rPr>
              <w:t xml:space="preserve">Лабораторные опыты.  </w:t>
            </w:r>
            <w:r w:rsidRPr="00562805">
              <w:rPr>
                <w:rFonts w:ascii="Times New Roman" w:eastAsia="NewtonSanPin" w:hAnsi="Times New Roman" w:cs="Times New Roman"/>
                <w:sz w:val="24"/>
                <w:szCs w:val="28"/>
              </w:rPr>
              <w:t>14. Свойства белков</w:t>
            </w:r>
          </w:p>
        </w:tc>
        <w:tc>
          <w:tcPr>
            <w:tcW w:w="0" w:type="auto"/>
          </w:tcPr>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lastRenderedPageBreak/>
              <w:t xml:space="preserve">Природные красители как производные анилина. Открытие и структура анилина. Аминогруппа. </w:t>
            </w:r>
            <w:r w:rsidRPr="00562805">
              <w:rPr>
                <w:rFonts w:ascii="Times New Roman" w:eastAsia="NewtonSanPin-Italic" w:hAnsi="Times New Roman" w:cs="Times New Roman"/>
                <w:iCs/>
                <w:sz w:val="24"/>
                <w:szCs w:val="28"/>
              </w:rPr>
              <w:t>Взаимное влияние атомов в молекулах органических соединений на примере анилина</w:t>
            </w:r>
            <w:r w:rsidRPr="00562805">
              <w:rPr>
                <w:rFonts w:ascii="Times New Roman" w:eastAsia="NewtonSanPin" w:hAnsi="Times New Roman" w:cs="Times New Roman"/>
                <w:sz w:val="24"/>
                <w:szCs w:val="28"/>
              </w:rPr>
              <w:t>. Получение анилина. Реакция</w:t>
            </w:r>
          </w:p>
          <w:p w:rsidR="00562805"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Н. Н. Зинина. Наблюдать, и описывать демонстрационный химический эксперимент. Соблюдать правила экологически грамотного и безопасного обращения с горючими и токсичными веществами в быту и окружающей среде.</w:t>
            </w:r>
            <w:r w:rsidR="00562805" w:rsidRPr="00562805">
              <w:rPr>
                <w:rFonts w:ascii="Times New Roman" w:eastAsia="NewtonSanPin" w:hAnsi="Times New Roman" w:cs="Times New Roman"/>
                <w:sz w:val="24"/>
                <w:szCs w:val="28"/>
              </w:rPr>
              <w:t xml:space="preserve"> Описывать свойства аминокислот,</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Как бифункциональных амфотерных соединений. Устанавливать </w:t>
            </w:r>
            <w:proofErr w:type="spellStart"/>
            <w:r w:rsidRPr="00562805">
              <w:rPr>
                <w:rFonts w:ascii="Times New Roman" w:eastAsia="NewtonSanPin" w:hAnsi="Times New Roman" w:cs="Times New Roman"/>
                <w:sz w:val="24"/>
                <w:szCs w:val="28"/>
              </w:rPr>
              <w:t>межпредметные</w:t>
            </w:r>
            <w:proofErr w:type="spellEnd"/>
            <w:r w:rsidRPr="00562805">
              <w:rPr>
                <w:rFonts w:ascii="Times New Roman" w:eastAsia="NewtonSanPin" w:hAnsi="Times New Roman" w:cs="Times New Roman"/>
                <w:sz w:val="24"/>
                <w:szCs w:val="28"/>
              </w:rPr>
              <w:t xml:space="preserve"> связи химии и биологии на основе раскрытия биологической роли и </w:t>
            </w:r>
            <w:proofErr w:type="gramStart"/>
            <w:r w:rsidRPr="00562805">
              <w:rPr>
                <w:rFonts w:ascii="Times New Roman" w:eastAsia="NewtonSanPin" w:hAnsi="Times New Roman" w:cs="Times New Roman"/>
                <w:sz w:val="24"/>
                <w:szCs w:val="28"/>
              </w:rPr>
              <w:t>химических</w:t>
            </w:r>
            <w:proofErr w:type="gramEnd"/>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Свойств аминокислот. Наблюдать и описывать демонстрационный химический эксперимент. Описывать структуры и свойства белков, как биополимеров. Устанавливать </w:t>
            </w:r>
            <w:proofErr w:type="spellStart"/>
            <w:r w:rsidRPr="00562805">
              <w:rPr>
                <w:rFonts w:ascii="Times New Roman" w:eastAsia="NewtonSanPin" w:hAnsi="Times New Roman" w:cs="Times New Roman"/>
                <w:sz w:val="24"/>
                <w:szCs w:val="28"/>
              </w:rPr>
              <w:t>межпредметные</w:t>
            </w:r>
            <w:proofErr w:type="spellEnd"/>
            <w:r w:rsidRPr="00562805">
              <w:rPr>
                <w:rFonts w:ascii="Times New Roman" w:eastAsia="NewtonSanPin" w:hAnsi="Times New Roman" w:cs="Times New Roman"/>
                <w:sz w:val="24"/>
                <w:szCs w:val="28"/>
              </w:rPr>
              <w:t xml:space="preserve"> связи химии и биологии на основе раскрытия биологической роли </w:t>
            </w:r>
            <w:r w:rsidRPr="00562805">
              <w:rPr>
                <w:rFonts w:ascii="Times New Roman" w:eastAsia="NewtonSanPin" w:hAnsi="Times New Roman" w:cs="Times New Roman"/>
                <w:sz w:val="24"/>
                <w:szCs w:val="28"/>
              </w:rPr>
              <w:lastRenderedPageBreak/>
              <w:t xml:space="preserve">и химических свойств белков. Описывать структуру и состав нуклеиновых кислот, как </w:t>
            </w:r>
            <w:proofErr w:type="spellStart"/>
            <w:r w:rsidRPr="00562805">
              <w:rPr>
                <w:rFonts w:ascii="Times New Roman" w:eastAsia="NewtonSanPin" w:hAnsi="Times New Roman" w:cs="Times New Roman"/>
                <w:sz w:val="24"/>
                <w:szCs w:val="28"/>
              </w:rPr>
              <w:t>полинуклеотидов</w:t>
            </w:r>
            <w:proofErr w:type="spellEnd"/>
            <w:r w:rsidRPr="00562805">
              <w:rPr>
                <w:rFonts w:ascii="Times New Roman" w:eastAsia="NewtonSanPin" w:hAnsi="Times New Roman" w:cs="Times New Roman"/>
                <w:sz w:val="24"/>
                <w:szCs w:val="28"/>
              </w:rPr>
              <w:t xml:space="preserve">. Устанавливать </w:t>
            </w:r>
            <w:proofErr w:type="spellStart"/>
            <w:r w:rsidRPr="00562805">
              <w:rPr>
                <w:rFonts w:ascii="Times New Roman" w:eastAsia="NewtonSanPin" w:hAnsi="Times New Roman" w:cs="Times New Roman"/>
                <w:sz w:val="24"/>
                <w:szCs w:val="28"/>
              </w:rPr>
              <w:t>межпредметные</w:t>
            </w:r>
            <w:proofErr w:type="spellEnd"/>
            <w:r w:rsidRPr="00562805">
              <w:rPr>
                <w:rFonts w:ascii="Times New Roman" w:eastAsia="NewtonSanPin" w:hAnsi="Times New Roman" w:cs="Times New Roman"/>
                <w:sz w:val="24"/>
                <w:szCs w:val="28"/>
              </w:rPr>
              <w:t xml:space="preserve"> связи химии и биологии на основе раскрытия биологической роли этих кислот в передаче и хранении наследственной информации.</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Устанавливать взаимосвязь между составом, строением и свойствами представителей классов углеводородов и кислоро</w:t>
            </w:r>
            <w:proofErr w:type="gramStart"/>
            <w:r w:rsidRPr="00562805">
              <w:rPr>
                <w:rFonts w:ascii="Times New Roman" w:eastAsia="NewtonSanPin" w:hAnsi="Times New Roman" w:cs="Times New Roman"/>
                <w:sz w:val="24"/>
                <w:szCs w:val="28"/>
              </w:rPr>
              <w:t>д-</w:t>
            </w:r>
            <w:proofErr w:type="gramEnd"/>
            <w:r w:rsidRPr="00562805">
              <w:rPr>
                <w:rFonts w:ascii="Times New Roman" w:eastAsia="NewtonSanPin" w:hAnsi="Times New Roman" w:cs="Times New Roman"/>
                <w:sz w:val="24"/>
                <w:szCs w:val="28"/>
              </w:rPr>
              <w:t xml:space="preserve"> и азотсодержащих соединений. Описывать генетические связи между классами углеводородов с помощью </w:t>
            </w:r>
            <w:proofErr w:type="gramStart"/>
            <w:r w:rsidRPr="00562805">
              <w:rPr>
                <w:rFonts w:ascii="Times New Roman" w:eastAsia="NewtonSanPin" w:hAnsi="Times New Roman" w:cs="Times New Roman"/>
                <w:sz w:val="24"/>
                <w:szCs w:val="28"/>
              </w:rPr>
              <w:t>родного</w:t>
            </w:r>
            <w:proofErr w:type="gramEnd"/>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языка и языка химии. Проводить, наблюдать и описывать химический эксперимент для подтверждения строения и свойств различных органических соединений, а также их идентификации с помощью качественных реакций. Классифицировать и азотсодержащие органические</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соединения по наличию функциональных групп. Составлять формулы и давать названия азотсодержащим органическим соединениям. Описывать свойства представителей важнейших классов этих соединений, их получение и применение с помощью родного языка и языка химии. Устанавливать генетическую связь между различными классами </w:t>
            </w:r>
            <w:proofErr w:type="spellStart"/>
            <w:r w:rsidRPr="00562805">
              <w:rPr>
                <w:rFonts w:ascii="Times New Roman" w:eastAsia="NewtonSanPin" w:hAnsi="Times New Roman" w:cs="Times New Roman"/>
                <w:sz w:val="24"/>
                <w:szCs w:val="28"/>
              </w:rPr>
              <w:t>килоро</w:t>
            </w:r>
            <w:proofErr w:type="gramStart"/>
            <w:r w:rsidRPr="00562805">
              <w:rPr>
                <w:rFonts w:ascii="Times New Roman" w:eastAsia="NewtonSanPin" w:hAnsi="Times New Roman" w:cs="Times New Roman"/>
                <w:sz w:val="24"/>
                <w:szCs w:val="28"/>
              </w:rPr>
              <w:t>д</w:t>
            </w:r>
            <w:proofErr w:type="spellEnd"/>
            <w:r w:rsidRPr="00562805">
              <w:rPr>
                <w:rFonts w:ascii="Times New Roman" w:eastAsia="NewtonSanPin" w:hAnsi="Times New Roman" w:cs="Times New Roman"/>
                <w:sz w:val="24"/>
                <w:szCs w:val="28"/>
              </w:rPr>
              <w:t>-</w:t>
            </w:r>
            <w:proofErr w:type="gramEnd"/>
            <w:r w:rsidRPr="00562805">
              <w:rPr>
                <w:rFonts w:ascii="Times New Roman" w:eastAsia="NewtonSanPin" w:hAnsi="Times New Roman" w:cs="Times New Roman"/>
                <w:sz w:val="24"/>
                <w:szCs w:val="28"/>
              </w:rPr>
              <w:t xml:space="preserve"> и азотсодержащих органических соединений и углеводородов.</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p>
          <w:p w:rsidR="0002750A" w:rsidRPr="0074355A" w:rsidRDefault="0002750A" w:rsidP="008B6E12">
            <w:pPr>
              <w:rPr>
                <w:rFonts w:ascii="Times New Roman" w:hAnsi="Times New Roman" w:cs="Times New Roman"/>
                <w:sz w:val="24"/>
                <w:szCs w:val="24"/>
                <w:lang w:eastAsia="x-none"/>
              </w:rPr>
            </w:pPr>
          </w:p>
        </w:tc>
        <w:tc>
          <w:tcPr>
            <w:tcW w:w="0" w:type="auto"/>
          </w:tcPr>
          <w:p w:rsidR="0002750A" w:rsidRPr="0074355A" w:rsidRDefault="00767BD3" w:rsidP="00453673">
            <w:pPr>
              <w:rPr>
                <w:rFonts w:ascii="Times New Roman" w:hAnsi="Times New Roman" w:cs="Times New Roman"/>
                <w:sz w:val="24"/>
                <w:szCs w:val="24"/>
                <w:lang w:eastAsia="x-none"/>
              </w:rPr>
            </w:pPr>
            <w:r w:rsidRPr="00547090">
              <w:rPr>
                <w:rFonts w:ascii="Times New Roman" w:eastAsia="LiberationSerif" w:hAnsi="Times New Roman" w:cs="Times New Roman"/>
                <w:sz w:val="24"/>
                <w:szCs w:val="24"/>
              </w:rPr>
              <w:lastRenderedPageBreak/>
              <w:t>Датчик</w:t>
            </w:r>
            <w:r>
              <w:rPr>
                <w:rFonts w:ascii="Times New Roman" w:eastAsia="LiberationSerif" w:hAnsi="Times New Roman" w:cs="Times New Roman"/>
                <w:sz w:val="24"/>
                <w:szCs w:val="24"/>
              </w:rPr>
              <w:t xml:space="preserve"> </w:t>
            </w:r>
            <w:r w:rsidRPr="00547090">
              <w:rPr>
                <w:rFonts w:ascii="Times New Roman" w:eastAsia="LiberationSerif" w:hAnsi="Times New Roman" w:cs="Times New Roman"/>
                <w:sz w:val="24"/>
                <w:szCs w:val="24"/>
              </w:rPr>
              <w:t>высокой</w:t>
            </w:r>
            <w:r>
              <w:rPr>
                <w:rFonts w:ascii="Times New Roman" w:eastAsia="LiberationSerif" w:hAnsi="Times New Roman" w:cs="Times New Roman"/>
                <w:sz w:val="24"/>
                <w:szCs w:val="24"/>
              </w:rPr>
              <w:t xml:space="preserve"> </w:t>
            </w:r>
            <w:r w:rsidRPr="00547090">
              <w:rPr>
                <w:rFonts w:ascii="Times New Roman" w:eastAsia="LiberationSerif" w:hAnsi="Times New Roman" w:cs="Times New Roman"/>
                <w:sz w:val="24"/>
                <w:szCs w:val="24"/>
              </w:rPr>
              <w:t xml:space="preserve">температуры, </w:t>
            </w:r>
            <w:r w:rsidRPr="00E57B09">
              <w:rPr>
                <w:rFonts w:ascii="Times New Roman" w:hAnsi="Times New Roman" w:cs="Times New Roman"/>
                <w:sz w:val="24"/>
                <w:szCs w:val="24"/>
              </w:rPr>
              <w:t>Датчик рН</w:t>
            </w:r>
          </w:p>
        </w:tc>
      </w:tr>
      <w:tr w:rsidR="0002750A" w:rsidRPr="0074355A" w:rsidTr="0074355A">
        <w:tc>
          <w:tcPr>
            <w:tcW w:w="0" w:type="auto"/>
          </w:tcPr>
          <w:p w:rsidR="0002750A" w:rsidRPr="0074355A" w:rsidRDefault="00B40913" w:rsidP="00453673">
            <w:pPr>
              <w:rPr>
                <w:rFonts w:ascii="Times New Roman" w:hAnsi="Times New Roman" w:cs="Times New Roman"/>
                <w:sz w:val="24"/>
                <w:szCs w:val="24"/>
                <w:lang w:eastAsia="x-none"/>
              </w:rPr>
            </w:pPr>
            <w:r w:rsidRPr="00453673">
              <w:rPr>
                <w:rFonts w:ascii="Times New Roman" w:hAnsi="Times New Roman" w:cs="Times New Roman"/>
                <w:sz w:val="24"/>
                <w:szCs w:val="24"/>
              </w:rPr>
              <w:lastRenderedPageBreak/>
              <w:t>Биологически активные органические соединения</w:t>
            </w:r>
          </w:p>
        </w:tc>
        <w:tc>
          <w:tcPr>
            <w:tcW w:w="793" w:type="dxa"/>
          </w:tcPr>
          <w:p w:rsidR="0002750A" w:rsidRPr="0074355A" w:rsidRDefault="00767BD3" w:rsidP="00453673">
            <w:pPr>
              <w:rPr>
                <w:rFonts w:ascii="Times New Roman" w:hAnsi="Times New Roman" w:cs="Times New Roman"/>
                <w:sz w:val="24"/>
                <w:szCs w:val="24"/>
                <w:lang w:eastAsia="x-none"/>
              </w:rPr>
            </w:pPr>
            <w:r>
              <w:rPr>
                <w:rFonts w:ascii="Times New Roman" w:hAnsi="Times New Roman" w:cs="Times New Roman"/>
                <w:sz w:val="24"/>
                <w:szCs w:val="24"/>
                <w:lang w:eastAsia="x-none"/>
              </w:rPr>
              <w:t>16</w:t>
            </w:r>
          </w:p>
        </w:tc>
        <w:tc>
          <w:tcPr>
            <w:tcW w:w="4456" w:type="dxa"/>
          </w:tcPr>
          <w:p w:rsidR="00B40913" w:rsidRPr="0080317C" w:rsidRDefault="00B40913" w:rsidP="0080317C">
            <w:pPr>
              <w:autoSpaceDE w:val="0"/>
              <w:autoSpaceDN w:val="0"/>
              <w:adjustRightInd w:val="0"/>
              <w:jc w:val="both"/>
              <w:rPr>
                <w:rFonts w:ascii="Times New Roman" w:hAnsi="Times New Roman" w:cs="Times New Roman"/>
                <w:b/>
                <w:bCs/>
                <w:sz w:val="24"/>
                <w:szCs w:val="28"/>
              </w:rPr>
            </w:pPr>
            <w:r w:rsidRPr="0080317C">
              <w:rPr>
                <w:rFonts w:ascii="Times New Roman" w:eastAsia="NewtonSanPin" w:hAnsi="Times New Roman" w:cs="Times New Roman"/>
                <w:sz w:val="24"/>
                <w:szCs w:val="28"/>
              </w:rPr>
              <w:t>Понятие о ферментах как биологических катализаторах белковой природы. Особенности строения и свойств (селективность и эффективность, зависимость действия от температуры и рН среды раствора) ферментов по сравнению с неорганическими катализаторами. Значение ферментов для жизнедеятельности живых организмов. Применение ферментов в промышленности.</w:t>
            </w:r>
            <w:r w:rsidRPr="0080317C">
              <w:rPr>
                <w:rFonts w:ascii="Times New Roman" w:hAnsi="Times New Roman" w:cs="Times New Roman"/>
                <w:b/>
                <w:bCs/>
                <w:sz w:val="24"/>
                <w:szCs w:val="28"/>
              </w:rPr>
              <w:t xml:space="preserve"> </w:t>
            </w:r>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Понятие о витаминах. Нормы потребления витаминов и их функции. Понятие об авитаминозах, гиповитаминозах, гипервитаминозах</w:t>
            </w:r>
            <w:r w:rsidRPr="0080317C">
              <w:rPr>
                <w:rFonts w:ascii="Times New Roman" w:eastAsia="NewtonSanPin-Italic" w:hAnsi="Times New Roman" w:cs="Times New Roman"/>
                <w:i/>
                <w:iCs/>
                <w:sz w:val="24"/>
                <w:szCs w:val="28"/>
              </w:rPr>
              <w:t xml:space="preserve">. </w:t>
            </w:r>
            <w:r w:rsidRPr="0080317C">
              <w:rPr>
                <w:rFonts w:ascii="Times New Roman" w:eastAsia="NewtonSanPin" w:hAnsi="Times New Roman" w:cs="Times New Roman"/>
                <w:sz w:val="24"/>
                <w:szCs w:val="28"/>
              </w:rPr>
              <w:t>Классификация витаминов. Витамин</w:t>
            </w:r>
            <w:proofErr w:type="gramStart"/>
            <w:r w:rsidRPr="0080317C">
              <w:rPr>
                <w:rFonts w:ascii="Times New Roman" w:eastAsia="NewtonSanPin" w:hAnsi="Times New Roman" w:cs="Times New Roman"/>
                <w:sz w:val="24"/>
                <w:szCs w:val="28"/>
              </w:rPr>
              <w:t xml:space="preserve"> С</w:t>
            </w:r>
            <w:proofErr w:type="gramEnd"/>
            <w:r w:rsidRPr="0080317C">
              <w:rPr>
                <w:rFonts w:ascii="Times New Roman" w:eastAsia="NewtonSanPin" w:hAnsi="Times New Roman" w:cs="Times New Roman"/>
                <w:sz w:val="24"/>
                <w:szCs w:val="28"/>
              </w:rPr>
              <w:t xml:space="preserve"> как представитель водорастворимых витаминов и витамин А как представитель жирорастворимых витаминов.</w:t>
            </w:r>
            <w:r w:rsidRPr="0080317C">
              <w:rPr>
                <w:rFonts w:ascii="Times New Roman" w:hAnsi="Times New Roman" w:cs="Times New Roman"/>
                <w:b/>
                <w:bCs/>
                <w:sz w:val="24"/>
                <w:szCs w:val="28"/>
              </w:rPr>
              <w:t xml:space="preserve"> </w:t>
            </w:r>
            <w:r w:rsidRPr="0080317C">
              <w:rPr>
                <w:rFonts w:ascii="Times New Roman" w:eastAsia="NewtonSanPin" w:hAnsi="Times New Roman" w:cs="Times New Roman"/>
                <w:sz w:val="24"/>
                <w:szCs w:val="28"/>
              </w:rPr>
              <w:t xml:space="preserve">Понятие о гормонах как биологически активных веществах, выполняющих эндокринную регуляцию жизнедеятельности организмов. Важнейшие свойства гормонов: высокая физиологическая активность, дистанционное действие, быстрое разрушение в тканях. Отдельные представители гормонов: инсулин и адреналин. Профилактика сахарного диабета. </w:t>
            </w:r>
            <w:r w:rsidRPr="0080317C">
              <w:rPr>
                <w:rFonts w:ascii="Times New Roman" w:eastAsia="NewtonSanPin-Italic" w:hAnsi="Times New Roman" w:cs="Times New Roman"/>
                <w:iCs/>
                <w:sz w:val="24"/>
                <w:szCs w:val="28"/>
              </w:rPr>
              <w:t>Понятие о стероидных гормонах на примере половых гормонов</w:t>
            </w:r>
            <w:r w:rsidRPr="0080317C">
              <w:rPr>
                <w:rFonts w:ascii="Times New Roman" w:eastAsia="NewtonSanPin" w:hAnsi="Times New Roman" w:cs="Times New Roman"/>
                <w:sz w:val="24"/>
                <w:szCs w:val="28"/>
              </w:rPr>
              <w:t>.</w:t>
            </w:r>
            <w:r w:rsidRPr="0080317C">
              <w:rPr>
                <w:rFonts w:ascii="Times New Roman" w:hAnsi="Times New Roman" w:cs="Times New Roman"/>
                <w:b/>
                <w:bCs/>
                <w:sz w:val="24"/>
                <w:szCs w:val="28"/>
              </w:rPr>
              <w:t xml:space="preserve"> </w:t>
            </w:r>
            <w:r w:rsidRPr="0080317C">
              <w:rPr>
                <w:rFonts w:ascii="Times New Roman" w:eastAsia="NewtonSanPin" w:hAnsi="Times New Roman" w:cs="Times New Roman"/>
                <w:sz w:val="24"/>
                <w:szCs w:val="28"/>
              </w:rPr>
              <w:t xml:space="preserve">Лекарственная химия: от </w:t>
            </w:r>
            <w:proofErr w:type="spellStart"/>
            <w:r w:rsidRPr="0080317C">
              <w:rPr>
                <w:rFonts w:ascii="Times New Roman" w:eastAsia="NewtonSanPin" w:hAnsi="Times New Roman" w:cs="Times New Roman"/>
                <w:sz w:val="24"/>
                <w:szCs w:val="28"/>
              </w:rPr>
              <w:t>ятрохимии</w:t>
            </w:r>
            <w:proofErr w:type="spellEnd"/>
            <w:r w:rsidRPr="0080317C">
              <w:rPr>
                <w:rFonts w:ascii="Times New Roman" w:eastAsia="NewtonSanPin" w:hAnsi="Times New Roman" w:cs="Times New Roman"/>
                <w:sz w:val="24"/>
                <w:szCs w:val="28"/>
              </w:rPr>
              <w:t xml:space="preserve"> и фармакотерапии до химиотерапии. </w:t>
            </w:r>
            <w:r w:rsidRPr="0080317C">
              <w:rPr>
                <w:rFonts w:ascii="Times New Roman" w:eastAsia="NewtonSanPin" w:hAnsi="Times New Roman" w:cs="Times New Roman"/>
                <w:sz w:val="24"/>
                <w:szCs w:val="28"/>
              </w:rPr>
              <w:lastRenderedPageBreak/>
              <w:t xml:space="preserve">Антибиотики и дисбактериоз. Наркотические вещества. Наркомания, борьба с ней и профилактика. Получение искусственных высокомолекулярных соединений химической модификацией природных полимеров. Строение полимеров: линейное, пространственное, сетчатое. Понятие о пластмассах. Термопластичные и термореактивные полимеры. Отдельные представители искусственных полимеров: целлулоид. </w:t>
            </w:r>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Понятие о химических волокнах.</w:t>
            </w:r>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 xml:space="preserve">Натуральные, синтетические и искусственные волокна. Классификация и отдельные представители искусственных волокон: ацетатное (триацетатный шелк) </w:t>
            </w:r>
            <w:r w:rsidRPr="0080317C">
              <w:rPr>
                <w:rFonts w:ascii="Times New Roman" w:eastAsia="NewtonSanPin-Italic" w:hAnsi="Times New Roman" w:cs="Times New Roman"/>
                <w:iCs/>
                <w:sz w:val="24"/>
                <w:szCs w:val="28"/>
              </w:rPr>
              <w:t>и вискозное</w:t>
            </w:r>
            <w:r w:rsidRPr="0080317C">
              <w:rPr>
                <w:rFonts w:ascii="Times New Roman" w:eastAsia="NewtonSanPin" w:hAnsi="Times New Roman" w:cs="Times New Roman"/>
                <w:sz w:val="24"/>
                <w:szCs w:val="28"/>
              </w:rPr>
              <w:t xml:space="preserve"> волокна, </w:t>
            </w:r>
            <w:r w:rsidRPr="0080317C">
              <w:rPr>
                <w:rFonts w:ascii="Times New Roman" w:eastAsia="NewtonSanPin-Italic" w:hAnsi="Times New Roman" w:cs="Times New Roman"/>
                <w:iCs/>
                <w:sz w:val="24"/>
                <w:szCs w:val="28"/>
              </w:rPr>
              <w:t xml:space="preserve">полиэфирные </w:t>
            </w:r>
            <w:r w:rsidRPr="0080317C">
              <w:rPr>
                <w:rFonts w:ascii="Times New Roman" w:eastAsia="NewtonSanPin" w:hAnsi="Times New Roman" w:cs="Times New Roman"/>
                <w:sz w:val="24"/>
                <w:szCs w:val="28"/>
              </w:rPr>
              <w:t>(</w:t>
            </w:r>
            <w:r w:rsidRPr="0080317C">
              <w:rPr>
                <w:rFonts w:ascii="Times New Roman" w:eastAsia="NewtonSanPin-Italic" w:hAnsi="Times New Roman" w:cs="Times New Roman"/>
                <w:iCs/>
                <w:sz w:val="24"/>
                <w:szCs w:val="28"/>
              </w:rPr>
              <w:t>лавсан</w:t>
            </w:r>
            <w:r w:rsidRPr="0080317C">
              <w:rPr>
                <w:rFonts w:ascii="Times New Roman" w:eastAsia="NewtonSanPin" w:hAnsi="Times New Roman" w:cs="Times New Roman"/>
                <w:sz w:val="24"/>
                <w:szCs w:val="28"/>
              </w:rPr>
              <w:t xml:space="preserve">). Полимеризация и поликонденсация как способы получения синтетических высокомолекулярных соединений. Отдельные представители синтетических полимеров: фенолоформальдегидные смолы, поливинилхлорид, </w:t>
            </w:r>
            <w:proofErr w:type="spellStart"/>
            <w:r w:rsidRPr="0080317C">
              <w:rPr>
                <w:rFonts w:ascii="Times New Roman" w:eastAsia="NewtonSanPin" w:hAnsi="Times New Roman" w:cs="Times New Roman"/>
                <w:sz w:val="24"/>
                <w:szCs w:val="28"/>
              </w:rPr>
              <w:t>тефлон</w:t>
            </w:r>
            <w:proofErr w:type="spellEnd"/>
            <w:r w:rsidRPr="0080317C">
              <w:rPr>
                <w:rFonts w:ascii="Times New Roman" w:eastAsia="NewtonSanPin" w:hAnsi="Times New Roman" w:cs="Times New Roman"/>
                <w:sz w:val="24"/>
                <w:szCs w:val="28"/>
              </w:rPr>
              <w:t xml:space="preserve">. Классификация и отдельные представители синтетических волокон: </w:t>
            </w:r>
            <w:proofErr w:type="spellStart"/>
            <w:r w:rsidRPr="0080317C">
              <w:rPr>
                <w:rFonts w:ascii="Times New Roman" w:eastAsia="NewtonSanPin-Italic" w:hAnsi="Times New Roman" w:cs="Times New Roman"/>
                <w:iCs/>
                <w:sz w:val="24"/>
                <w:szCs w:val="28"/>
              </w:rPr>
              <w:t>винилхлоридные</w:t>
            </w:r>
            <w:proofErr w:type="spellEnd"/>
            <w:r w:rsidRPr="0080317C">
              <w:rPr>
                <w:rFonts w:ascii="Times New Roman" w:eastAsia="NewtonSanPin-Italic" w:hAnsi="Times New Roman" w:cs="Times New Roman"/>
                <w:iCs/>
                <w:sz w:val="24"/>
                <w:szCs w:val="28"/>
              </w:rPr>
              <w:t xml:space="preserve"> </w:t>
            </w:r>
            <w:r w:rsidRPr="0080317C">
              <w:rPr>
                <w:rFonts w:ascii="Times New Roman" w:eastAsia="NewtonSanPin" w:hAnsi="Times New Roman" w:cs="Times New Roman"/>
                <w:sz w:val="24"/>
                <w:szCs w:val="28"/>
              </w:rPr>
              <w:t>(</w:t>
            </w:r>
            <w:r w:rsidRPr="0080317C">
              <w:rPr>
                <w:rFonts w:ascii="Times New Roman" w:eastAsia="NewtonSanPin-Italic" w:hAnsi="Times New Roman" w:cs="Times New Roman"/>
                <w:iCs/>
                <w:sz w:val="24"/>
                <w:szCs w:val="28"/>
              </w:rPr>
              <w:t>хлорин</w:t>
            </w:r>
            <w:r w:rsidRPr="0080317C">
              <w:rPr>
                <w:rFonts w:ascii="Times New Roman" w:eastAsia="NewtonSanPin" w:hAnsi="Times New Roman" w:cs="Times New Roman"/>
                <w:sz w:val="24"/>
                <w:szCs w:val="28"/>
              </w:rPr>
              <w:t xml:space="preserve">), </w:t>
            </w:r>
            <w:proofErr w:type="spellStart"/>
            <w:r w:rsidRPr="0080317C">
              <w:rPr>
                <w:rFonts w:ascii="Times New Roman" w:eastAsia="NewtonSanPin-Italic" w:hAnsi="Times New Roman" w:cs="Times New Roman"/>
                <w:iCs/>
                <w:sz w:val="24"/>
                <w:szCs w:val="28"/>
              </w:rPr>
              <w:t>полинитрильные</w:t>
            </w:r>
            <w:proofErr w:type="spellEnd"/>
            <w:r w:rsidRPr="0080317C">
              <w:rPr>
                <w:rFonts w:ascii="Times New Roman" w:eastAsia="NewtonSanPin-Italic" w:hAnsi="Times New Roman" w:cs="Times New Roman"/>
                <w:iCs/>
                <w:sz w:val="24"/>
                <w:szCs w:val="28"/>
              </w:rPr>
              <w:t xml:space="preserve"> </w:t>
            </w:r>
            <w:r w:rsidRPr="0080317C">
              <w:rPr>
                <w:rFonts w:ascii="Times New Roman" w:eastAsia="NewtonSanPin" w:hAnsi="Times New Roman" w:cs="Times New Roman"/>
                <w:sz w:val="24"/>
                <w:szCs w:val="28"/>
              </w:rPr>
              <w:t>(</w:t>
            </w:r>
            <w:r w:rsidRPr="0080317C">
              <w:rPr>
                <w:rFonts w:ascii="Times New Roman" w:eastAsia="NewtonSanPin-Italic" w:hAnsi="Times New Roman" w:cs="Times New Roman"/>
                <w:iCs/>
                <w:sz w:val="24"/>
                <w:szCs w:val="28"/>
              </w:rPr>
              <w:t>нитрон</w:t>
            </w:r>
            <w:r w:rsidRPr="0080317C">
              <w:rPr>
                <w:rFonts w:ascii="Times New Roman" w:eastAsia="NewtonSanPin" w:hAnsi="Times New Roman" w:cs="Times New Roman"/>
                <w:sz w:val="24"/>
                <w:szCs w:val="28"/>
              </w:rPr>
              <w:t xml:space="preserve">), </w:t>
            </w:r>
            <w:r w:rsidRPr="0080317C">
              <w:rPr>
                <w:rFonts w:ascii="Times New Roman" w:eastAsia="NewtonSanPin-Italic" w:hAnsi="Times New Roman" w:cs="Times New Roman"/>
                <w:iCs/>
                <w:sz w:val="24"/>
                <w:szCs w:val="28"/>
              </w:rPr>
              <w:t xml:space="preserve">полиамидные </w:t>
            </w:r>
            <w:r w:rsidRPr="0080317C">
              <w:rPr>
                <w:rFonts w:ascii="Times New Roman" w:eastAsia="NewtonSanPin" w:hAnsi="Times New Roman" w:cs="Times New Roman"/>
                <w:sz w:val="24"/>
                <w:szCs w:val="28"/>
              </w:rPr>
              <w:t>(</w:t>
            </w:r>
            <w:r w:rsidRPr="0080317C">
              <w:rPr>
                <w:rFonts w:ascii="Times New Roman" w:eastAsia="NewtonSanPin-Italic" w:hAnsi="Times New Roman" w:cs="Times New Roman"/>
                <w:iCs/>
                <w:sz w:val="24"/>
                <w:szCs w:val="28"/>
              </w:rPr>
              <w:t>капрон</w:t>
            </w:r>
            <w:r w:rsidRPr="0080317C">
              <w:rPr>
                <w:rFonts w:ascii="Times New Roman" w:eastAsia="NewtonSanPin" w:hAnsi="Times New Roman" w:cs="Times New Roman"/>
                <w:sz w:val="24"/>
                <w:szCs w:val="28"/>
              </w:rPr>
              <w:t xml:space="preserve">, </w:t>
            </w:r>
            <w:proofErr w:type="spellStart"/>
            <w:r w:rsidRPr="0080317C">
              <w:rPr>
                <w:rFonts w:ascii="Times New Roman" w:eastAsia="NewtonSanPin-Italic" w:hAnsi="Times New Roman" w:cs="Times New Roman"/>
                <w:iCs/>
                <w:sz w:val="24"/>
                <w:szCs w:val="28"/>
              </w:rPr>
              <w:t>найлон</w:t>
            </w:r>
            <w:proofErr w:type="spellEnd"/>
            <w:r w:rsidRPr="0080317C">
              <w:rPr>
                <w:rFonts w:ascii="Times New Roman" w:eastAsia="NewtonSanPin" w:hAnsi="Times New Roman" w:cs="Times New Roman"/>
                <w:sz w:val="24"/>
                <w:szCs w:val="28"/>
              </w:rPr>
              <w:t>).</w:t>
            </w:r>
            <w:r w:rsidR="00DC4471" w:rsidRPr="0080317C">
              <w:rPr>
                <w:rFonts w:ascii="Times New Roman" w:eastAsia="NewtonSanPin" w:hAnsi="Times New Roman" w:cs="Times New Roman"/>
                <w:sz w:val="24"/>
                <w:szCs w:val="28"/>
              </w:rPr>
              <w:t xml:space="preserve"> </w:t>
            </w:r>
            <w:proofErr w:type="gramStart"/>
            <w:r w:rsidR="00DC4471" w:rsidRPr="0080317C">
              <w:rPr>
                <w:rFonts w:ascii="Times New Roman" w:eastAsia="NewtonSanPin" w:hAnsi="Times New Roman" w:cs="Times New Roman"/>
                <w:sz w:val="24"/>
                <w:szCs w:val="28"/>
              </w:rPr>
              <w:t>Проводить, наблюдать и описы</w:t>
            </w:r>
            <w:r w:rsidR="0080317C">
              <w:rPr>
                <w:rFonts w:ascii="Times New Roman" w:eastAsia="NewtonSanPin" w:hAnsi="Times New Roman" w:cs="Times New Roman"/>
                <w:sz w:val="24"/>
                <w:szCs w:val="28"/>
              </w:rPr>
              <w:t xml:space="preserve">вать химический эксперимент для </w:t>
            </w:r>
            <w:r w:rsidR="00DC4471" w:rsidRPr="0080317C">
              <w:rPr>
                <w:rFonts w:ascii="Times New Roman" w:eastAsia="NewtonSanPin" w:hAnsi="Times New Roman" w:cs="Times New Roman"/>
                <w:sz w:val="24"/>
                <w:szCs w:val="28"/>
              </w:rPr>
              <w:t xml:space="preserve">(полиэтилена, поливинилхлорида, фенолформальдегидной) и волокон </w:t>
            </w:r>
            <w:r w:rsidR="00DC4471" w:rsidRPr="0080317C">
              <w:rPr>
                <w:rFonts w:ascii="Times New Roman" w:eastAsia="NewtonSanPin" w:hAnsi="Times New Roman" w:cs="Times New Roman"/>
                <w:sz w:val="24"/>
                <w:szCs w:val="28"/>
              </w:rPr>
              <w:lastRenderedPageBreak/>
              <w:t>(хлопчатобумажного, вискозного, ацетатного, капронового, из натуральной шерсти и натурального шелка.)</w:t>
            </w:r>
            <w:proofErr w:type="gramEnd"/>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hAnsi="Times New Roman" w:cs="Times New Roman"/>
                <w:b/>
                <w:bCs/>
                <w:sz w:val="24"/>
                <w:szCs w:val="28"/>
              </w:rPr>
              <w:t xml:space="preserve">Демонстрации. </w:t>
            </w:r>
            <w:r w:rsidRPr="0080317C">
              <w:rPr>
                <w:rFonts w:ascii="Times New Roman" w:eastAsia="NewtonSanPin" w:hAnsi="Times New Roman" w:cs="Times New Roman"/>
                <w:sz w:val="24"/>
                <w:szCs w:val="28"/>
              </w:rPr>
              <w:t>Лекарственные средства, содержащие ферменты: «Пепсин», «</w:t>
            </w:r>
            <w:proofErr w:type="spellStart"/>
            <w:r w:rsidRPr="0080317C">
              <w:rPr>
                <w:rFonts w:ascii="Times New Roman" w:eastAsia="NewtonSanPin" w:hAnsi="Times New Roman" w:cs="Times New Roman"/>
                <w:sz w:val="24"/>
                <w:szCs w:val="28"/>
              </w:rPr>
              <w:t>Мезим</w:t>
            </w:r>
            <w:proofErr w:type="spellEnd"/>
            <w:r w:rsidRPr="0080317C">
              <w:rPr>
                <w:rFonts w:ascii="Times New Roman" w:eastAsia="NewtonSanPin" w:hAnsi="Times New Roman" w:cs="Times New Roman"/>
                <w:sz w:val="24"/>
                <w:szCs w:val="28"/>
              </w:rPr>
              <w:t>», «</w:t>
            </w:r>
            <w:proofErr w:type="spellStart"/>
            <w:r w:rsidRPr="0080317C">
              <w:rPr>
                <w:rFonts w:ascii="Times New Roman" w:eastAsia="NewtonSanPin" w:hAnsi="Times New Roman" w:cs="Times New Roman"/>
                <w:sz w:val="24"/>
                <w:szCs w:val="28"/>
              </w:rPr>
              <w:t>Фестал</w:t>
            </w:r>
            <w:proofErr w:type="spellEnd"/>
            <w:r w:rsidRPr="0080317C">
              <w:rPr>
                <w:rFonts w:ascii="Times New Roman" w:eastAsia="NewtonSanPin" w:hAnsi="Times New Roman" w:cs="Times New Roman"/>
                <w:sz w:val="24"/>
                <w:szCs w:val="28"/>
              </w:rPr>
              <w:t xml:space="preserve">» и др. Стиральные порошки (упаковки), содержащие ферменты. Действие сырого и вареного картофеля или мяса на раствор пероксида водорода. Образцы витаминных препаратов, в том числе поливитамины. Фотографии животных и людей с различными формами авитаминозов. Испытание среды раствора аскорбиновой кислоты. Испытание аптечного препарата инсулина на белок. Коллекция гормональных препаратов. Домашняя, лабораторная и автомобильная аптечки. Коллекция  искусственных полимеров, пластмасс и изделий из них. Коллекция  искусственных волокон и изделий из них. Распознавание натуральных волокон (хлопчатобумажного и льняного, шелкового и шерстяного) и искусственных волокон (ацетатного, вискозного) по отношению к нагреванию и химическим реактивам (концентрированным кислотам и щелочам). </w:t>
            </w:r>
          </w:p>
          <w:p w:rsidR="0002750A" w:rsidRPr="0074355A" w:rsidRDefault="00B40913" w:rsidP="0080317C">
            <w:pPr>
              <w:jc w:val="both"/>
              <w:rPr>
                <w:rFonts w:ascii="Times New Roman" w:hAnsi="Times New Roman" w:cs="Times New Roman"/>
                <w:sz w:val="24"/>
                <w:szCs w:val="24"/>
                <w:lang w:eastAsia="x-none"/>
              </w:rPr>
            </w:pPr>
            <w:r w:rsidRPr="0080317C">
              <w:rPr>
                <w:rFonts w:ascii="Times New Roman" w:hAnsi="Times New Roman" w:cs="Times New Roman"/>
                <w:b/>
                <w:bCs/>
                <w:sz w:val="24"/>
                <w:szCs w:val="28"/>
              </w:rPr>
              <w:t xml:space="preserve">Лабораторные опыты. </w:t>
            </w:r>
            <w:r w:rsidRPr="0080317C">
              <w:rPr>
                <w:rFonts w:ascii="Times New Roman" w:eastAsia="NewtonSanPin" w:hAnsi="Times New Roman" w:cs="Times New Roman"/>
                <w:sz w:val="24"/>
                <w:szCs w:val="28"/>
              </w:rPr>
              <w:t>15. Знакомство с образцами пластмасс, волокон и каучуков.</w:t>
            </w:r>
          </w:p>
        </w:tc>
        <w:tc>
          <w:tcPr>
            <w:tcW w:w="0" w:type="auto"/>
          </w:tcPr>
          <w:p w:rsidR="00DC4471" w:rsidRPr="0080317C" w:rsidRDefault="00DC4471"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lastRenderedPageBreak/>
              <w:t xml:space="preserve">На основе </w:t>
            </w:r>
            <w:proofErr w:type="spellStart"/>
            <w:r w:rsidRPr="0080317C">
              <w:rPr>
                <w:rFonts w:ascii="Times New Roman" w:eastAsia="NewtonSanPin" w:hAnsi="Times New Roman" w:cs="Times New Roman"/>
                <w:sz w:val="24"/>
                <w:szCs w:val="28"/>
              </w:rPr>
              <w:t>межпредметных</w:t>
            </w:r>
            <w:proofErr w:type="spellEnd"/>
            <w:r w:rsidRPr="0080317C">
              <w:rPr>
                <w:rFonts w:ascii="Times New Roman" w:eastAsia="NewtonSanPin" w:hAnsi="Times New Roman" w:cs="Times New Roman"/>
                <w:sz w:val="24"/>
                <w:szCs w:val="28"/>
              </w:rPr>
              <w:t xml:space="preserve"> связей с биологией устанавливать общее, особенное и единичное для ферментов, как биологических катализаторов. Раскрывать их роль в организации жизни на Земле, а также в пищевой и медицинской промышленности. На основе </w:t>
            </w:r>
            <w:proofErr w:type="spellStart"/>
            <w:r w:rsidRPr="0080317C">
              <w:rPr>
                <w:rFonts w:ascii="Times New Roman" w:eastAsia="NewtonSanPin" w:hAnsi="Times New Roman" w:cs="Times New Roman"/>
                <w:sz w:val="24"/>
                <w:szCs w:val="28"/>
              </w:rPr>
              <w:t>межпредметных</w:t>
            </w:r>
            <w:proofErr w:type="spellEnd"/>
            <w:r w:rsidRPr="0080317C">
              <w:rPr>
                <w:rFonts w:ascii="Times New Roman" w:eastAsia="NewtonSanPin" w:hAnsi="Times New Roman" w:cs="Times New Roman"/>
                <w:sz w:val="24"/>
                <w:szCs w:val="28"/>
              </w:rPr>
              <w:t xml:space="preserve"> связей с биологией раскрывать биологическую роль витаминов и их значение для сохранения здоровья человека. На основе </w:t>
            </w:r>
            <w:proofErr w:type="spellStart"/>
            <w:r w:rsidRPr="0080317C">
              <w:rPr>
                <w:rFonts w:ascii="Times New Roman" w:eastAsia="NewtonSanPin" w:hAnsi="Times New Roman" w:cs="Times New Roman"/>
                <w:sz w:val="24"/>
                <w:szCs w:val="28"/>
              </w:rPr>
              <w:t>межпредметных</w:t>
            </w:r>
            <w:proofErr w:type="spellEnd"/>
            <w:r w:rsidRPr="0080317C">
              <w:rPr>
                <w:rFonts w:ascii="Times New Roman" w:eastAsia="NewtonSanPin" w:hAnsi="Times New Roman" w:cs="Times New Roman"/>
                <w:sz w:val="24"/>
                <w:szCs w:val="28"/>
              </w:rPr>
              <w:t xml:space="preserve"> связей с биологией раскрывать химическую природу гормонов и их роль в организации гуморальной регуляции деятельности организма человека</w:t>
            </w:r>
            <w:r w:rsidRPr="0080317C">
              <w:rPr>
                <w:rFonts w:ascii="Times New Roman" w:hAnsi="Times New Roman" w:cs="Times New Roman"/>
                <w:b/>
                <w:bCs/>
                <w:sz w:val="24"/>
                <w:szCs w:val="28"/>
              </w:rPr>
              <w:t>.</w:t>
            </w:r>
            <w:r w:rsidRPr="0080317C">
              <w:rPr>
                <w:rFonts w:ascii="Times New Roman" w:eastAsia="NewtonSanPin" w:hAnsi="Times New Roman" w:cs="Times New Roman"/>
                <w:sz w:val="24"/>
                <w:szCs w:val="28"/>
              </w:rPr>
              <w:t xml:space="preserve"> Раскрывать роль лекарств от фармакотерапии до химиотерапии.</w:t>
            </w:r>
          </w:p>
          <w:p w:rsidR="00DC4471" w:rsidRPr="0080317C" w:rsidRDefault="00DC4471"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Осваивать нормы экологического и безопасного обращения с лекарственными препаратами. Формировать внутреннее убеждение о неприемлемости даже однократного применения наркотических веществ. Характеризовать реакции полимеризации и поликонденсации как способы получения высокомолекулярных соединений. Описывать отдельных представителей пластмасс и волокон, их строение и классификацию с помощью родного языка и языка химии</w:t>
            </w:r>
            <w:r w:rsidRPr="0080317C">
              <w:rPr>
                <w:rFonts w:ascii="Times New Roman" w:hAnsi="Times New Roman" w:cs="Times New Roman"/>
                <w:b/>
                <w:bCs/>
                <w:sz w:val="24"/>
                <w:szCs w:val="28"/>
              </w:rPr>
              <w:t>.</w:t>
            </w:r>
            <w:r w:rsidRPr="0080317C">
              <w:rPr>
                <w:rFonts w:ascii="Times New Roman" w:eastAsia="NewtonSanPin" w:hAnsi="Times New Roman" w:cs="Times New Roman"/>
                <w:sz w:val="24"/>
                <w:szCs w:val="28"/>
              </w:rPr>
              <w:t xml:space="preserve"> Характеризовать реакции полимеризации и поликонденсации как способы получения синтетических </w:t>
            </w:r>
            <w:r w:rsidRPr="0080317C">
              <w:rPr>
                <w:rFonts w:ascii="Times New Roman" w:eastAsia="NewtonSanPin" w:hAnsi="Times New Roman" w:cs="Times New Roman"/>
                <w:sz w:val="24"/>
                <w:szCs w:val="28"/>
              </w:rPr>
              <w:lastRenderedPageBreak/>
              <w:t>высокомолекулярных соединений. Описывать отдельных представителей пластмасс и волокон, их строение и классификацию с помощью родного языка и языка химии. Проводить, наблюдать и описывать химический эксперимент для идентификации пластмасс и волокон с помощью качественных реакций.</w:t>
            </w:r>
          </w:p>
          <w:p w:rsidR="00DC4471" w:rsidRPr="00394FA0" w:rsidRDefault="00DC4471" w:rsidP="00DC4471">
            <w:pPr>
              <w:autoSpaceDE w:val="0"/>
              <w:autoSpaceDN w:val="0"/>
              <w:adjustRightInd w:val="0"/>
              <w:rPr>
                <w:rFonts w:ascii="Times New Roman" w:hAnsi="Times New Roman" w:cs="Times New Roman"/>
                <w:b/>
                <w:bCs/>
                <w:sz w:val="28"/>
                <w:szCs w:val="28"/>
              </w:rPr>
            </w:pPr>
          </w:p>
          <w:p w:rsidR="00DC4471" w:rsidRPr="00394FA0" w:rsidRDefault="00DC4471" w:rsidP="00DC4471">
            <w:pPr>
              <w:autoSpaceDE w:val="0"/>
              <w:autoSpaceDN w:val="0"/>
              <w:adjustRightInd w:val="0"/>
              <w:rPr>
                <w:rFonts w:ascii="Times New Roman" w:eastAsia="NewtonSanPin" w:hAnsi="Times New Roman" w:cs="Times New Roman"/>
                <w:sz w:val="28"/>
                <w:szCs w:val="28"/>
              </w:rPr>
            </w:pPr>
          </w:p>
          <w:p w:rsidR="00DC4471" w:rsidRPr="00394FA0" w:rsidRDefault="00DC4471" w:rsidP="00DC4471">
            <w:pPr>
              <w:autoSpaceDE w:val="0"/>
              <w:autoSpaceDN w:val="0"/>
              <w:adjustRightInd w:val="0"/>
              <w:rPr>
                <w:rFonts w:ascii="Times New Roman" w:eastAsia="NewtonSanPin" w:hAnsi="Times New Roman" w:cs="Times New Roman"/>
                <w:sz w:val="28"/>
                <w:szCs w:val="28"/>
              </w:rPr>
            </w:pPr>
          </w:p>
          <w:p w:rsidR="0002750A" w:rsidRPr="0074355A" w:rsidRDefault="0002750A" w:rsidP="00453673">
            <w:pPr>
              <w:rPr>
                <w:rFonts w:ascii="Times New Roman" w:hAnsi="Times New Roman" w:cs="Times New Roman"/>
                <w:sz w:val="24"/>
                <w:szCs w:val="24"/>
                <w:lang w:eastAsia="x-none"/>
              </w:rPr>
            </w:pPr>
          </w:p>
        </w:tc>
        <w:tc>
          <w:tcPr>
            <w:tcW w:w="0" w:type="auto"/>
          </w:tcPr>
          <w:p w:rsidR="0002750A" w:rsidRPr="0074355A" w:rsidRDefault="0002750A" w:rsidP="00453673">
            <w:pPr>
              <w:rPr>
                <w:rFonts w:ascii="Times New Roman" w:hAnsi="Times New Roman" w:cs="Times New Roman"/>
                <w:sz w:val="24"/>
                <w:szCs w:val="24"/>
                <w:lang w:eastAsia="x-none"/>
              </w:rPr>
            </w:pPr>
          </w:p>
        </w:tc>
      </w:tr>
    </w:tbl>
    <w:p w:rsidR="00453673" w:rsidRPr="00453673" w:rsidRDefault="00453673" w:rsidP="00453673">
      <w:pPr>
        <w:rPr>
          <w:rFonts w:ascii="Times New Roman" w:hAnsi="Times New Roman" w:cs="Times New Roman"/>
          <w:sz w:val="24"/>
          <w:szCs w:val="24"/>
          <w:lang w:eastAsia="x-none"/>
        </w:rPr>
      </w:pPr>
    </w:p>
    <w:p w:rsidR="00803D7D" w:rsidRPr="00624807" w:rsidRDefault="00721AF6" w:rsidP="00624807">
      <w:pPr>
        <w:pStyle w:val="a4"/>
        <w:jc w:val="center"/>
        <w:rPr>
          <w:rFonts w:ascii="Times New Roman" w:hAnsi="Times New Roman" w:cs="Times New Roman"/>
          <w:sz w:val="24"/>
        </w:rPr>
      </w:pPr>
      <w:r w:rsidRPr="00624807">
        <w:rPr>
          <w:rFonts w:ascii="Times New Roman" w:hAnsi="Times New Roman" w:cs="Times New Roman"/>
          <w:sz w:val="24"/>
        </w:rPr>
        <w:t>11 класс</w:t>
      </w:r>
    </w:p>
    <w:p w:rsidR="00624807" w:rsidRDefault="00624807" w:rsidP="00624807">
      <w:pPr>
        <w:pStyle w:val="a4"/>
        <w:jc w:val="center"/>
        <w:rPr>
          <w:rFonts w:ascii="Times New Roman" w:hAnsi="Times New Roman" w:cs="Times New Roman"/>
          <w:sz w:val="24"/>
        </w:rPr>
      </w:pPr>
      <w:r w:rsidRPr="00624807">
        <w:rPr>
          <w:rFonts w:ascii="Times New Roman" w:hAnsi="Times New Roman" w:cs="Times New Roman"/>
          <w:sz w:val="24"/>
        </w:rPr>
        <w:t>(66 часов)</w:t>
      </w:r>
    </w:p>
    <w:p w:rsidR="00266BED" w:rsidRPr="00624807" w:rsidRDefault="00266BED" w:rsidP="00624807">
      <w:pPr>
        <w:pStyle w:val="a4"/>
        <w:jc w:val="center"/>
        <w:rPr>
          <w:rFonts w:ascii="Times New Roman" w:hAnsi="Times New Roman" w:cs="Times New Roman"/>
          <w:sz w:val="24"/>
        </w:rPr>
      </w:pPr>
    </w:p>
    <w:tbl>
      <w:tblPr>
        <w:tblStyle w:val="aa"/>
        <w:tblW w:w="0" w:type="auto"/>
        <w:tblLook w:val="04A0" w:firstRow="1" w:lastRow="0" w:firstColumn="1" w:lastColumn="0" w:noHBand="0" w:noVBand="1"/>
      </w:tblPr>
      <w:tblGrid>
        <w:gridCol w:w="1800"/>
        <w:gridCol w:w="797"/>
        <w:gridCol w:w="4866"/>
        <w:gridCol w:w="4989"/>
        <w:gridCol w:w="2334"/>
      </w:tblGrid>
      <w:tr w:rsidR="00AF4DC0" w:rsidTr="00767BD3">
        <w:tc>
          <w:tcPr>
            <w:tcW w:w="0" w:type="auto"/>
          </w:tcPr>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Наименование</w:t>
            </w:r>
          </w:p>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разделов и тем</w:t>
            </w:r>
          </w:p>
          <w:p w:rsidR="00767BD3" w:rsidRPr="0074355A" w:rsidRDefault="00767BD3" w:rsidP="00F05548">
            <w:pPr>
              <w:jc w:val="center"/>
              <w:rPr>
                <w:rFonts w:ascii="Times New Roman" w:eastAsia="Times New Roman" w:hAnsi="Times New Roman" w:cs="Times New Roman"/>
                <w:sz w:val="24"/>
                <w:szCs w:val="24"/>
                <w:lang w:eastAsia="ru-RU"/>
              </w:rPr>
            </w:pPr>
          </w:p>
        </w:tc>
        <w:tc>
          <w:tcPr>
            <w:tcW w:w="0" w:type="auto"/>
          </w:tcPr>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Кол-во</w:t>
            </w:r>
          </w:p>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часов</w:t>
            </w:r>
          </w:p>
          <w:p w:rsidR="00767BD3" w:rsidRPr="0074355A" w:rsidRDefault="00767BD3" w:rsidP="00F05548">
            <w:pPr>
              <w:jc w:val="center"/>
              <w:rPr>
                <w:rFonts w:ascii="Times New Roman" w:eastAsia="Times New Roman" w:hAnsi="Times New Roman" w:cs="Times New Roman"/>
                <w:sz w:val="24"/>
                <w:szCs w:val="24"/>
                <w:lang w:eastAsia="ru-RU"/>
              </w:rPr>
            </w:pPr>
          </w:p>
        </w:tc>
        <w:tc>
          <w:tcPr>
            <w:tcW w:w="0" w:type="auto"/>
          </w:tcPr>
          <w:p w:rsidR="00767BD3" w:rsidRPr="00AF4DC0" w:rsidRDefault="00767BD3" w:rsidP="00F05548">
            <w:pPr>
              <w:jc w:val="center"/>
              <w:rPr>
                <w:rFonts w:ascii="Times New Roman" w:eastAsia="Times New Roman" w:hAnsi="Times New Roman" w:cs="Times New Roman"/>
                <w:szCs w:val="24"/>
                <w:lang w:eastAsia="ru-RU"/>
              </w:rPr>
            </w:pPr>
            <w:r w:rsidRPr="00AF4DC0">
              <w:rPr>
                <w:rFonts w:ascii="Times New Roman" w:eastAsia="Times New Roman" w:hAnsi="Times New Roman" w:cs="Times New Roman"/>
                <w:szCs w:val="24"/>
                <w:lang w:eastAsia="ru-RU"/>
              </w:rPr>
              <w:t>Содержание.</w:t>
            </w:r>
          </w:p>
        </w:tc>
        <w:tc>
          <w:tcPr>
            <w:tcW w:w="0" w:type="auto"/>
          </w:tcPr>
          <w:p w:rsidR="00767BD3" w:rsidRPr="00AF4DC0" w:rsidRDefault="00767BD3" w:rsidP="00F05548">
            <w:pPr>
              <w:jc w:val="center"/>
              <w:rPr>
                <w:rFonts w:ascii="Times New Roman" w:eastAsia="Times New Roman" w:hAnsi="Times New Roman" w:cs="Times New Roman"/>
                <w:sz w:val="24"/>
                <w:szCs w:val="24"/>
                <w:lang w:eastAsia="ru-RU"/>
              </w:rPr>
            </w:pPr>
            <w:r w:rsidRPr="00AF4DC0">
              <w:rPr>
                <w:rFonts w:ascii="Times New Roman" w:eastAsia="Times New Roman" w:hAnsi="Times New Roman" w:cs="Times New Roman"/>
                <w:sz w:val="24"/>
                <w:szCs w:val="24"/>
                <w:lang w:eastAsia="ru-RU"/>
              </w:rPr>
              <w:t xml:space="preserve">Основные виды </w:t>
            </w:r>
            <w:proofErr w:type="gramStart"/>
            <w:r w:rsidRPr="00AF4DC0">
              <w:rPr>
                <w:rFonts w:ascii="Times New Roman" w:eastAsia="Times New Roman" w:hAnsi="Times New Roman" w:cs="Times New Roman"/>
                <w:sz w:val="24"/>
                <w:szCs w:val="24"/>
                <w:lang w:eastAsia="ru-RU"/>
              </w:rPr>
              <w:t>учебной</w:t>
            </w:r>
            <w:proofErr w:type="gramEnd"/>
          </w:p>
          <w:p w:rsidR="00767BD3" w:rsidRPr="00AF4DC0" w:rsidRDefault="00767BD3" w:rsidP="00F05548">
            <w:pPr>
              <w:jc w:val="center"/>
              <w:rPr>
                <w:rFonts w:ascii="Times New Roman" w:eastAsia="Times New Roman" w:hAnsi="Times New Roman" w:cs="Times New Roman"/>
                <w:sz w:val="24"/>
                <w:szCs w:val="24"/>
                <w:lang w:eastAsia="ru-RU"/>
              </w:rPr>
            </w:pPr>
            <w:r w:rsidRPr="00AF4DC0">
              <w:rPr>
                <w:rFonts w:ascii="Times New Roman" w:eastAsia="Times New Roman" w:hAnsi="Times New Roman" w:cs="Times New Roman"/>
                <w:sz w:val="24"/>
                <w:szCs w:val="24"/>
                <w:lang w:eastAsia="ru-RU"/>
              </w:rPr>
              <w:t>деятельности</w:t>
            </w:r>
          </w:p>
          <w:p w:rsidR="00767BD3" w:rsidRPr="00AF4DC0" w:rsidRDefault="00767BD3" w:rsidP="00F05548">
            <w:pPr>
              <w:jc w:val="center"/>
              <w:rPr>
                <w:rFonts w:ascii="Times New Roman" w:eastAsia="Times New Roman" w:hAnsi="Times New Roman" w:cs="Times New Roman"/>
                <w:sz w:val="24"/>
                <w:szCs w:val="24"/>
                <w:lang w:eastAsia="ru-RU"/>
              </w:rPr>
            </w:pPr>
          </w:p>
        </w:tc>
        <w:tc>
          <w:tcPr>
            <w:tcW w:w="0" w:type="auto"/>
          </w:tcPr>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Использование оборудования центра «Точка Роста»</w:t>
            </w:r>
          </w:p>
        </w:tc>
      </w:tr>
      <w:tr w:rsidR="00AF4DC0" w:rsidTr="00767BD3">
        <w:tc>
          <w:tcPr>
            <w:tcW w:w="0" w:type="auto"/>
          </w:tcPr>
          <w:p w:rsidR="00767BD3" w:rsidRDefault="00767BD3" w:rsidP="00767BD3">
            <w:pPr>
              <w:jc w:val="center"/>
              <w:rPr>
                <w:rFonts w:ascii="Times New Roman" w:hAnsi="Times New Roman" w:cs="Times New Roman"/>
                <w:sz w:val="24"/>
                <w:szCs w:val="24"/>
              </w:rPr>
            </w:pPr>
            <w:r>
              <w:rPr>
                <w:rFonts w:ascii="Times New Roman" w:hAnsi="Times New Roman" w:cs="Times New Roman"/>
                <w:sz w:val="24"/>
                <w:szCs w:val="24"/>
              </w:rPr>
              <w:t>Строение вещества</w:t>
            </w:r>
          </w:p>
        </w:tc>
        <w:tc>
          <w:tcPr>
            <w:tcW w:w="0" w:type="auto"/>
          </w:tcPr>
          <w:p w:rsidR="00767BD3" w:rsidRDefault="00767BD3" w:rsidP="00767BD3">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B9677C" w:rsidRPr="00AF4DC0" w:rsidRDefault="00767BD3" w:rsidP="00AF4DC0">
            <w:pPr>
              <w:pStyle w:val="a4"/>
              <w:spacing w:line="276" w:lineRule="auto"/>
              <w:jc w:val="both"/>
              <w:rPr>
                <w:rFonts w:ascii="Times New Roman" w:hAnsi="Times New Roman"/>
                <w:szCs w:val="28"/>
              </w:rPr>
            </w:pPr>
            <w:r w:rsidRPr="00AF4DC0">
              <w:rPr>
                <w:rFonts w:ascii="Times New Roman" w:hAnsi="Times New Roman" w:cs="Times New Roman"/>
                <w:szCs w:val="24"/>
              </w:rPr>
              <w:t>Ядро и электронная оболочка. Электроны, протоны и нейтроны. Макромир и микромир. Дуализм частиц микромира</w:t>
            </w:r>
            <w:r w:rsidRPr="00AF4DC0">
              <w:rPr>
                <w:rFonts w:ascii="Times New Roman" w:hAnsi="Times New Roman" w:cs="Times New Roman"/>
                <w:szCs w:val="28"/>
              </w:rPr>
              <w:t>.</w:t>
            </w:r>
            <w:r w:rsidRPr="00AF4DC0">
              <w:rPr>
                <w:rFonts w:ascii="Times New Roman" w:hAnsi="Times New Roman" w:cs="Times New Roman"/>
                <w:color w:val="000000"/>
                <w:szCs w:val="28"/>
                <w:shd w:val="clear" w:color="auto" w:fill="FFFFFF"/>
              </w:rPr>
              <w:t xml:space="preserve"> Инструктаж по технике безопасности.</w:t>
            </w:r>
            <w:r w:rsidR="00B9677C" w:rsidRPr="00AF4DC0">
              <w:rPr>
                <w:rFonts w:ascii="Times New Roman" w:hAnsi="Times New Roman" w:cs="Times New Roman"/>
                <w:szCs w:val="24"/>
              </w:rPr>
              <w:t xml:space="preserve"> Электронные конфигурации атомов химических элементов. Электронная </w:t>
            </w:r>
            <w:r w:rsidR="00B9677C" w:rsidRPr="00AF4DC0">
              <w:rPr>
                <w:rFonts w:ascii="Times New Roman" w:hAnsi="Times New Roman" w:cs="Times New Roman"/>
                <w:szCs w:val="28"/>
              </w:rPr>
              <w:t xml:space="preserve">классификация элементов. </w:t>
            </w:r>
            <w:r w:rsidR="00B9677C" w:rsidRPr="00AF4DC0">
              <w:rPr>
                <w:rFonts w:ascii="Times New Roman" w:hAnsi="Times New Roman" w:cs="Times New Roman"/>
                <w:szCs w:val="28"/>
                <w:shd w:val="clear" w:color="auto" w:fill="FFFFFF"/>
              </w:rPr>
              <w:t xml:space="preserve">Энергетический уровень. Понятие об </w:t>
            </w:r>
            <w:proofErr w:type="spellStart"/>
            <w:r w:rsidR="00B9677C" w:rsidRPr="00AF4DC0">
              <w:rPr>
                <w:rFonts w:ascii="Times New Roman" w:hAnsi="Times New Roman" w:cs="Times New Roman"/>
                <w:szCs w:val="28"/>
                <w:shd w:val="clear" w:color="auto" w:fill="FFFFFF"/>
              </w:rPr>
              <w:t>орбиталях</w:t>
            </w:r>
            <w:proofErr w:type="spellEnd"/>
            <w:r w:rsidR="00B9677C" w:rsidRPr="00AF4DC0">
              <w:rPr>
                <w:rFonts w:ascii="Times New Roman" w:hAnsi="Times New Roman" w:cs="Times New Roman"/>
                <w:szCs w:val="28"/>
                <w:shd w:val="clear" w:color="auto" w:fill="FFFFFF"/>
              </w:rPr>
              <w:t>. s –</w:t>
            </w:r>
            <w:proofErr w:type="spellStart"/>
            <w:r w:rsidR="00B9677C" w:rsidRPr="00AF4DC0">
              <w:rPr>
                <w:rFonts w:ascii="Times New Roman" w:hAnsi="Times New Roman" w:cs="Times New Roman"/>
                <w:szCs w:val="28"/>
                <w:shd w:val="clear" w:color="auto" w:fill="FFFFFF"/>
              </w:rPr>
              <w:t>Орбитали</w:t>
            </w:r>
            <w:proofErr w:type="spellEnd"/>
            <w:r w:rsidR="00B9677C" w:rsidRPr="00AF4DC0">
              <w:rPr>
                <w:rFonts w:ascii="Times New Roman" w:hAnsi="Times New Roman" w:cs="Times New Roman"/>
                <w:szCs w:val="28"/>
                <w:shd w:val="clear" w:color="auto" w:fill="FFFFFF"/>
              </w:rPr>
              <w:t xml:space="preserve"> и p – </w:t>
            </w:r>
            <w:proofErr w:type="spellStart"/>
            <w:r w:rsidR="00B9677C" w:rsidRPr="00AF4DC0">
              <w:rPr>
                <w:rFonts w:ascii="Times New Roman" w:hAnsi="Times New Roman" w:cs="Times New Roman"/>
                <w:szCs w:val="28"/>
                <w:shd w:val="clear" w:color="auto" w:fill="FFFFFF"/>
              </w:rPr>
              <w:t>орбитали</w:t>
            </w:r>
            <w:proofErr w:type="spellEnd"/>
            <w:r w:rsidR="00B9677C" w:rsidRPr="00AF4DC0">
              <w:rPr>
                <w:rFonts w:ascii="Times New Roman" w:hAnsi="Times New Roman" w:cs="Times New Roman"/>
                <w:szCs w:val="28"/>
                <w:shd w:val="clear" w:color="auto" w:fill="FFFFFF"/>
              </w:rPr>
              <w:t>. Особенности строения электронных оболочек атомов элементов 4-го и 5-го периодов.</w:t>
            </w:r>
            <w:r w:rsidR="00B9677C" w:rsidRPr="00AF4DC0">
              <w:rPr>
                <w:rFonts w:ascii="Times New Roman" w:hAnsi="Times New Roman" w:cs="Times New Roman"/>
                <w:szCs w:val="24"/>
              </w:rPr>
              <w:t xml:space="preserve"> Предпосылки открытия Периодического закона. Первые попытки классификации химических элементов. Периодический закон в формулировке Д. И. Менделеева. Периодический закон и строение атома. Физический смысл порядкового номера элемента и современное определение периодического закона. Причины изменения металлических и неметаллических свойств в периодах и в группах. Периодическая система химических элементов как графическое отображение Периодического закона. Структура периодической таблицы короткого </w:t>
            </w:r>
            <w:r w:rsidR="00B9677C" w:rsidRPr="00AF4DC0">
              <w:rPr>
                <w:rFonts w:ascii="Times New Roman" w:hAnsi="Times New Roman" w:cs="Times New Roman"/>
                <w:szCs w:val="28"/>
              </w:rPr>
              <w:t>варианта. Периоды и группы.</w:t>
            </w:r>
            <w:r w:rsidR="00B9677C" w:rsidRPr="00AF4DC0">
              <w:rPr>
                <w:rFonts w:ascii="Times New Roman" w:hAnsi="Times New Roman"/>
                <w:szCs w:val="28"/>
              </w:rPr>
              <w:t xml:space="preserve"> Лабораторная работа № 1 </w:t>
            </w:r>
            <w:r w:rsidR="00B9677C" w:rsidRPr="00AF4DC0">
              <w:rPr>
                <w:rFonts w:ascii="Times New Roman" w:hAnsi="Times New Roman"/>
                <w:szCs w:val="28"/>
              </w:rPr>
              <w:lastRenderedPageBreak/>
              <w:t>«Конструирование периодической таблицы элементов с использованием карточек».</w:t>
            </w:r>
            <w:r w:rsidR="00B9677C" w:rsidRPr="00AF4DC0">
              <w:rPr>
                <w:rFonts w:ascii="Times New Roman" w:hAnsi="Times New Roman" w:cs="Times New Roman"/>
                <w:szCs w:val="24"/>
              </w:rPr>
              <w:t xml:space="preserve"> Периодическая система химических элементов как графическое отображение Периодического закона. Структура периодической таблицы короткого </w:t>
            </w:r>
            <w:r w:rsidR="00B9677C" w:rsidRPr="00AF4DC0">
              <w:rPr>
                <w:rFonts w:ascii="Times New Roman" w:hAnsi="Times New Roman" w:cs="Times New Roman"/>
                <w:szCs w:val="28"/>
              </w:rPr>
              <w:t>варианта. Периоды и группы.</w:t>
            </w:r>
            <w:r w:rsidR="00B9677C" w:rsidRPr="00AF4DC0">
              <w:rPr>
                <w:rFonts w:ascii="Times New Roman" w:hAnsi="Times New Roman"/>
                <w:szCs w:val="28"/>
              </w:rPr>
              <w:t xml:space="preserve"> </w:t>
            </w:r>
          </w:p>
          <w:p w:rsidR="00B9677C"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Прогностическая сила и значение Периодического закона и Периодической системы.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B9677C"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Ионы и их классификация: по заряду, по составу. Схема образования ионной связи. Ионные кристаллические решетки. Зависимость между типом химической связи, типом кристаллической решетки и физическими свойствами веществ. Свойства ковалентной химической связи: насыщаемость, полярность, направленность в пространстве.</w:t>
            </w:r>
          </w:p>
          <w:p w:rsidR="00AF4DC0"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Ковалентная связь как связь, возникающая за счет образования общих электронных пар путем перекрывания электронных </w:t>
            </w:r>
            <w:proofErr w:type="spellStart"/>
            <w:r w:rsidRPr="00AF4DC0">
              <w:rPr>
                <w:rFonts w:ascii="Times New Roman" w:hAnsi="Times New Roman" w:cs="Times New Roman"/>
                <w:szCs w:val="24"/>
              </w:rPr>
              <w:t>орбиталей</w:t>
            </w:r>
            <w:proofErr w:type="spellEnd"/>
            <w:r w:rsidRPr="00AF4DC0">
              <w:rPr>
                <w:rFonts w:ascii="Times New Roman" w:hAnsi="Times New Roman" w:cs="Times New Roman"/>
                <w:szCs w:val="24"/>
              </w:rPr>
              <w:t xml:space="preserve">. Кратность ковалентной связи. Механизмы образования ковалентной связи. Классификация ковалентных связей по ЭО. Закон постоянства состава для веществ молекулярного строения. Особенности строения атомов металлов. Металлическая химическая связь и металлическая кристаллическая решетка. Свойства веществ с данным типом связи. Межмолекулярная водородная связь. Механизм </w:t>
            </w:r>
            <w:r w:rsidRPr="00AF4DC0">
              <w:rPr>
                <w:rFonts w:ascii="Times New Roman" w:hAnsi="Times New Roman" w:cs="Times New Roman"/>
                <w:szCs w:val="24"/>
              </w:rPr>
              <w:lastRenderedPageBreak/>
              <w:t xml:space="preserve">ее образования на примере воды и спиртов. Свойства веществ с этим типом связи. Аномальные свойства воды, обусловленные межмолекулярной водородной связью. Внутримолекулярная водородная связь. Ее значение в организации структуры жизненно важных органических веществ. Понятие о кристаллических решетках. Типы кристаллических решеток: </w:t>
            </w:r>
            <w:proofErr w:type="gramStart"/>
            <w:r w:rsidRPr="00AF4DC0">
              <w:rPr>
                <w:rFonts w:ascii="Times New Roman" w:hAnsi="Times New Roman" w:cs="Times New Roman"/>
                <w:szCs w:val="24"/>
              </w:rPr>
              <w:t>ионная</w:t>
            </w:r>
            <w:proofErr w:type="gramEnd"/>
            <w:r w:rsidRPr="00AF4DC0">
              <w:rPr>
                <w:rFonts w:ascii="Times New Roman" w:hAnsi="Times New Roman" w:cs="Times New Roman"/>
                <w:szCs w:val="24"/>
              </w:rPr>
              <w:t xml:space="preserve">, молекулярная, атомная, металлическая. Характерные физические свойства веществ, обусловленные типом кристаллической решетки. Аллотропия, обусловленная типом кристаллической решетки. Три агрегатных состояния веществ. Особенности строения газов. </w:t>
            </w:r>
            <w:proofErr w:type="gramStart"/>
            <w:r w:rsidRPr="00AF4DC0">
              <w:rPr>
                <w:rFonts w:ascii="Times New Roman" w:hAnsi="Times New Roman" w:cs="Times New Roman"/>
                <w:szCs w:val="24"/>
              </w:rPr>
              <w:t>Строение, физические и химические свойства, получение, распознавание и применение газообразных веществ: природных газообразных смесей, водорода, кислорода, озона, углекислого газа, аммиака, этилена</w:t>
            </w:r>
            <w:r w:rsidR="00AF4DC0" w:rsidRPr="00AF4DC0">
              <w:rPr>
                <w:rFonts w:ascii="Times New Roman" w:hAnsi="Times New Roman" w:cs="Times New Roman"/>
                <w:szCs w:val="24"/>
              </w:rPr>
              <w:t>.</w:t>
            </w:r>
            <w:proofErr w:type="gramEnd"/>
            <w:r w:rsidR="00AF4DC0" w:rsidRPr="00AF4DC0">
              <w:rPr>
                <w:rFonts w:ascii="Times New Roman" w:hAnsi="Times New Roman" w:cs="Times New Roman"/>
                <w:szCs w:val="24"/>
              </w:rPr>
              <w:t xml:space="preserve"> Решение задач на вычисление  молярного объема газообразных веществ.</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Жидкое состояние вещества. Вода и ее биологическая роль. Жесткость воды и ее виды.  Жидкие кристаллы и их применение.</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Твердое состояние вещества.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Аморфные вещества. Кристаллические вещества.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Определение и классификация дисперсных систем. Истинные и коллоидные растворы. Взвеси, золи, гели. Специфические свойства коллоидных систем, эффект </w:t>
            </w:r>
            <w:proofErr w:type="spellStart"/>
            <w:r w:rsidRPr="00AF4DC0">
              <w:rPr>
                <w:rFonts w:ascii="Times New Roman" w:hAnsi="Times New Roman" w:cs="Times New Roman"/>
                <w:szCs w:val="24"/>
              </w:rPr>
              <w:t>Тиндаля</w:t>
            </w:r>
            <w:proofErr w:type="spellEnd"/>
            <w:r w:rsidRPr="00AF4DC0">
              <w:rPr>
                <w:rFonts w:ascii="Times New Roman" w:hAnsi="Times New Roman" w:cs="Times New Roman"/>
                <w:szCs w:val="24"/>
              </w:rPr>
              <w:t xml:space="preserve">. Значение </w:t>
            </w:r>
            <w:r w:rsidRPr="00AF4DC0">
              <w:rPr>
                <w:rFonts w:ascii="Times New Roman" w:hAnsi="Times New Roman" w:cs="Times New Roman"/>
                <w:szCs w:val="24"/>
              </w:rPr>
              <w:lastRenderedPageBreak/>
              <w:t>коллоидных систем в жизни человека.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Вещества молекулярного и немолекулярного строения. Закон постоянства состава.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Массовая доля элемента в соединении. Массовая доля выхода продукта реакции </w:t>
            </w:r>
            <w:proofErr w:type="gramStart"/>
            <w:r w:rsidRPr="00AF4DC0">
              <w:rPr>
                <w:rFonts w:ascii="Times New Roman" w:hAnsi="Times New Roman" w:cs="Times New Roman"/>
                <w:szCs w:val="24"/>
              </w:rPr>
              <w:t>от</w:t>
            </w:r>
            <w:proofErr w:type="gramEnd"/>
            <w:r w:rsidRPr="00AF4DC0">
              <w:rPr>
                <w:rFonts w:ascii="Times New Roman" w:hAnsi="Times New Roman" w:cs="Times New Roman"/>
                <w:szCs w:val="24"/>
              </w:rPr>
              <w:t xml:space="preserve"> теоретически возможного. Молярная концентрация.</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Решение задач на нахождение массовой и объемной доли вещества в соединении и  растворе.</w:t>
            </w:r>
          </w:p>
          <w:p w:rsidR="00B9677C"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Обобщение </w:t>
            </w:r>
            <w:proofErr w:type="gramStart"/>
            <w:r w:rsidRPr="00AF4DC0">
              <w:rPr>
                <w:rFonts w:ascii="Times New Roman" w:hAnsi="Times New Roman" w:cs="Times New Roman"/>
                <w:szCs w:val="24"/>
              </w:rPr>
              <w:t>основных</w:t>
            </w:r>
            <w:proofErr w:type="gramEnd"/>
            <w:r w:rsidRPr="00AF4DC0">
              <w:rPr>
                <w:rFonts w:ascii="Times New Roman" w:hAnsi="Times New Roman" w:cs="Times New Roman"/>
                <w:szCs w:val="24"/>
              </w:rPr>
              <w:t xml:space="preserve"> понятия пройденной темы. Строение газообразных, жидких и твердых веществ.</w:t>
            </w:r>
          </w:p>
          <w:p w:rsidR="00767BD3"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szCs w:val="28"/>
              </w:rPr>
              <w:t>Лабораторная работа № 1 «Конструирование периодической таблицы элементов с использованием карточек»</w:t>
            </w:r>
          </w:p>
        </w:tc>
        <w:tc>
          <w:tcPr>
            <w:tcW w:w="0" w:type="auto"/>
          </w:tcPr>
          <w:p w:rsidR="00B9677C" w:rsidRPr="00AF4DC0" w:rsidRDefault="00767BD3" w:rsidP="00AF4DC0">
            <w:pPr>
              <w:pStyle w:val="a8"/>
              <w:shd w:val="clear" w:color="auto" w:fill="FFFFFF"/>
              <w:spacing w:before="0" w:beforeAutospacing="0" w:after="0" w:afterAutospacing="0"/>
              <w:jc w:val="both"/>
              <w:rPr>
                <w:color w:val="000000"/>
              </w:rPr>
            </w:pPr>
            <w:r w:rsidRPr="00AF4DC0">
              <w:lastRenderedPageBreak/>
              <w:t>Знать современные  представления о строении атомов. Знать важнейшие химические понятия: «химический элемент», «изотопы». Уметь определять состав и строение атома элемента по положению в ПС.</w:t>
            </w:r>
            <w:r w:rsidR="00B9677C" w:rsidRPr="00AF4DC0">
              <w:t xml:space="preserve"> Знать основные закономерности заполнения энергетических подуровней электронами. Уметь составлять электронные формулы атомов. Уметь характеризовать элементы малых периодов по их положению в Периодической системе Д.И. Менделеева. Знать понятия «вещество», «химический элемент», «атом», «относительная атомная масса», «изотопы». Знать физический смысл порядкового номера, номеров периодов и группы. Уметь определять виды классификации: естественную и искусственную. Уметь конструировать периодическую таблицу элементов с использованием карточек. Уметь определять виды классификации: естественную и искусственную. Уметь конструировать периодическую таблицу элементов с использованием карточек.</w:t>
            </w:r>
            <w:r w:rsidR="00B9677C" w:rsidRPr="00AF4DC0">
              <w:rPr>
                <w:bCs/>
                <w:color w:val="000000"/>
              </w:rPr>
              <w:t xml:space="preserve"> </w:t>
            </w:r>
            <w:proofErr w:type="gramStart"/>
            <w:r w:rsidR="00B9677C" w:rsidRPr="00AF4DC0">
              <w:rPr>
                <w:bCs/>
                <w:color w:val="000000"/>
              </w:rPr>
              <w:t>Знать</w:t>
            </w:r>
            <w:r w:rsidR="00B9677C" w:rsidRPr="00AF4DC0">
              <w:rPr>
                <w:color w:val="000000"/>
              </w:rPr>
              <w:t xml:space="preserve"> понятия: </w:t>
            </w:r>
            <w:r w:rsidR="00B9677C" w:rsidRPr="00AF4DC0">
              <w:rPr>
                <w:color w:val="000000"/>
              </w:rPr>
              <w:lastRenderedPageBreak/>
              <w:t>«химический элемент», «валентность», «степень окисления», «металлические (восстановительные) свойства», «неметаллические (окислительные) свойства», «высший оксид», «высший гидроксид», «период», «группа», «главная подгруппа».</w:t>
            </w:r>
            <w:proofErr w:type="gramEnd"/>
          </w:p>
          <w:p w:rsidR="00B9677C" w:rsidRPr="00AF4DC0" w:rsidRDefault="00B9677C"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bCs/>
                <w:color w:val="000000"/>
                <w:sz w:val="24"/>
                <w:szCs w:val="24"/>
              </w:rPr>
              <w:t>Уметь </w:t>
            </w:r>
            <w:r w:rsidRPr="00AF4DC0">
              <w:rPr>
                <w:rFonts w:ascii="Times New Roman" w:hAnsi="Times New Roman" w:cs="Times New Roman"/>
                <w:color w:val="000000"/>
                <w:sz w:val="24"/>
                <w:szCs w:val="24"/>
              </w:rPr>
              <w:t>объяснять зависимость свойств веществ от их состава и строения,</w:t>
            </w:r>
            <w:r w:rsidRPr="00AF4DC0">
              <w:rPr>
                <w:rFonts w:ascii="Times New Roman" w:hAnsi="Times New Roman" w:cs="Times New Roman"/>
                <w:bCs/>
                <w:color w:val="000000"/>
                <w:sz w:val="24"/>
                <w:szCs w:val="24"/>
              </w:rPr>
              <w:t xml:space="preserve"> </w:t>
            </w:r>
            <w:r w:rsidRPr="00AF4DC0">
              <w:rPr>
                <w:rFonts w:ascii="Times New Roman" w:hAnsi="Times New Roman" w:cs="Times New Roman"/>
                <w:color w:val="000000"/>
                <w:sz w:val="24"/>
                <w:szCs w:val="24"/>
              </w:rPr>
              <w:t>характеризовать химические элементы малых периодов по их положению в Периодической системе Д. И. Менделеева. Характеризовать значение Периодического закона и Периодической системы Д. И. Менделеева.</w:t>
            </w:r>
            <w:r w:rsidRPr="00AF4DC0">
              <w:rPr>
                <w:rFonts w:ascii="Times New Roman" w:hAnsi="Times New Roman" w:cs="Times New Roman"/>
                <w:sz w:val="24"/>
                <w:szCs w:val="24"/>
              </w:rPr>
              <w:t xml:space="preserve"> Уметь характеризовать ионную связь как связь, возникающую путем отдачи или приема электронов; свойства вещества, зная тип его кристаллической решетки; по формуле вещества предполагать тип связи, предсказывать тип кристаллической решетки. Уметь характеризовать свойства вещества по типу его кристаллической решетки; по формуле вещества предполагать тип связи, предсказывать тип кристаллической решетки. Уметь определять геометрию молекулы по характеристике химических связей. Знать классификацию типов химической связи и характеристики каждого из них. Уметь характеризовать свойства вещества, зная тип его кристаллической решетки; по формуле </w:t>
            </w:r>
            <w:r w:rsidRPr="00AF4DC0">
              <w:rPr>
                <w:rFonts w:ascii="Times New Roman" w:hAnsi="Times New Roman" w:cs="Times New Roman"/>
                <w:sz w:val="24"/>
                <w:szCs w:val="24"/>
              </w:rPr>
              <w:lastRenderedPageBreak/>
              <w:t xml:space="preserve">вещества предполагать тип связи, предсказывать тип кристаллической решетки. Уметь характеризовать особенности агрегатного состояния веществ на основе молекулярно-кинетических представлений. Знать понятия «водородная связь», «денатурация». Уметь классифицировать твердые вещества на кристаллические и аморфные; устанавливать зависимость между типом химической связи, типом кристаллической решетки и физическими свойствами веществ. Основные понятия химии ВМС: мономер, полимер, структурное звено, степень полимеризации, средняя молекулярная масса. Способы получения полимеров. Свойства особых групп полимеров: пластмасс, эластомеров и волокон. Классификация полимеров. Знать: основные понятия химии ВМС: мономер, полимер, структурное звено, степень полимеризации, средняя молекулярная масса. Знать состав газообразных смесей, их нахождение в природе; понятия «кислотные дожди», «парниковый эффект». </w:t>
            </w:r>
          </w:p>
          <w:p w:rsidR="00AF4DC0" w:rsidRPr="00AF4DC0" w:rsidRDefault="00B9677C"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по запаху распознавать газообразные вещества; рассчитывать молярный объем газов.</w:t>
            </w:r>
            <w:r w:rsidR="00AF4DC0" w:rsidRPr="00AF4DC0">
              <w:rPr>
                <w:rFonts w:ascii="Times New Roman" w:hAnsi="Times New Roman" w:cs="Times New Roman"/>
                <w:sz w:val="24"/>
                <w:szCs w:val="24"/>
              </w:rPr>
              <w:t xml:space="preserve"> Уметь получать, собирать и распознавать газообразные вещества.</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решать задачи с использованием </w:t>
            </w:r>
            <w:r w:rsidRPr="00AF4DC0">
              <w:rPr>
                <w:rFonts w:ascii="Times New Roman" w:hAnsi="Times New Roman" w:cs="Times New Roman"/>
                <w:sz w:val="24"/>
                <w:szCs w:val="24"/>
              </w:rPr>
              <w:lastRenderedPageBreak/>
              <w:t>понятия «молярный объем газообразных веществ».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особенности строения жидкостей; виды жесткости воды и способы ее устранения.</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особенности строения твердых веществ.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классифицировать твердые вещества по типу кристаллической решетки.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определение и классификацию дисперсных систем, понятия «истинные и коллоидные растворы», «дисперсионная среда», «дисперсная фаза», «коагуляция», «</w:t>
            </w:r>
            <w:proofErr w:type="spellStart"/>
            <w:r w:rsidRPr="00AF4DC0">
              <w:rPr>
                <w:rFonts w:ascii="Times New Roman" w:hAnsi="Times New Roman" w:cs="Times New Roman"/>
                <w:sz w:val="24"/>
                <w:szCs w:val="24"/>
              </w:rPr>
              <w:t>синерезис</w:t>
            </w:r>
            <w:proofErr w:type="spellEnd"/>
            <w:r w:rsidRPr="00AF4DC0">
              <w:rPr>
                <w:rFonts w:ascii="Times New Roman" w:hAnsi="Times New Roman" w:cs="Times New Roman"/>
                <w:sz w:val="24"/>
                <w:szCs w:val="24"/>
              </w:rPr>
              <w:t xml:space="preserve">»; способы выражения </w:t>
            </w:r>
            <w:proofErr w:type="spellStart"/>
            <w:r w:rsidRPr="00AF4DC0">
              <w:rPr>
                <w:rFonts w:ascii="Times New Roman" w:hAnsi="Times New Roman" w:cs="Times New Roman"/>
                <w:sz w:val="24"/>
                <w:szCs w:val="24"/>
              </w:rPr>
              <w:t>концетрации</w:t>
            </w:r>
            <w:proofErr w:type="spellEnd"/>
            <w:r w:rsidRPr="00AF4DC0">
              <w:rPr>
                <w:rFonts w:ascii="Times New Roman" w:hAnsi="Times New Roman" w:cs="Times New Roman"/>
                <w:sz w:val="24"/>
                <w:szCs w:val="24"/>
              </w:rPr>
              <w:t xml:space="preserve"> растворов.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особенности веществ молекулярного и немолекулярного строения.</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решать задачи на нахождение массовой и объемной доли вещества в соединении и  растворе. Уметь применять знания для решения задач.</w:t>
            </w:r>
          </w:p>
          <w:p w:rsidR="00B9677C" w:rsidRPr="00AF4DC0" w:rsidRDefault="00B9677C" w:rsidP="00AF4DC0">
            <w:pPr>
              <w:pStyle w:val="a4"/>
              <w:spacing w:line="276" w:lineRule="auto"/>
              <w:jc w:val="both"/>
              <w:rPr>
                <w:rFonts w:ascii="Times New Roman" w:hAnsi="Times New Roman" w:cs="Times New Roman"/>
                <w:sz w:val="24"/>
                <w:szCs w:val="24"/>
              </w:rPr>
            </w:pPr>
          </w:p>
          <w:p w:rsidR="00767BD3" w:rsidRPr="00AF4DC0" w:rsidRDefault="00767BD3" w:rsidP="00AF4DC0">
            <w:pPr>
              <w:pStyle w:val="a4"/>
              <w:spacing w:line="276" w:lineRule="auto"/>
              <w:jc w:val="both"/>
              <w:rPr>
                <w:rFonts w:ascii="Times New Roman" w:hAnsi="Times New Roman" w:cs="Times New Roman"/>
                <w:sz w:val="24"/>
                <w:szCs w:val="24"/>
              </w:rPr>
            </w:pPr>
          </w:p>
        </w:tc>
        <w:tc>
          <w:tcPr>
            <w:tcW w:w="0" w:type="auto"/>
          </w:tcPr>
          <w:p w:rsidR="00767BD3" w:rsidRDefault="004D4AFD" w:rsidP="004D4AFD">
            <w:pPr>
              <w:contextualSpacing/>
              <w:rPr>
                <w:rFonts w:ascii="Times New Roman" w:hAnsi="Times New Roman" w:cs="Times New Roman"/>
                <w:sz w:val="24"/>
                <w:szCs w:val="24"/>
              </w:rPr>
            </w:pPr>
            <w:r>
              <w:rPr>
                <w:rFonts w:ascii="Times New Roman" w:hAnsi="Times New Roman" w:cs="Times New Roman"/>
                <w:sz w:val="24"/>
                <w:szCs w:val="24"/>
              </w:rPr>
              <w:lastRenderedPageBreak/>
              <w:t>Датчик высокой температуры. Датчик температур</w:t>
            </w:r>
            <w:r w:rsidRPr="00617670">
              <w:rPr>
                <w:rFonts w:ascii="Times New Roman" w:hAnsi="Times New Roman" w:cs="Times New Roman"/>
                <w:sz w:val="24"/>
                <w:szCs w:val="24"/>
              </w:rPr>
              <w:t>ы платиновый</w:t>
            </w:r>
            <w:r>
              <w:rPr>
                <w:rFonts w:ascii="Times New Roman" w:hAnsi="Times New Roman" w:cs="Times New Roman"/>
                <w:sz w:val="24"/>
                <w:szCs w:val="24"/>
              </w:rPr>
              <w:t>.</w:t>
            </w:r>
          </w:p>
        </w:tc>
      </w:tr>
      <w:tr w:rsidR="00AF4DC0" w:rsidTr="00767BD3">
        <w:tc>
          <w:tcPr>
            <w:tcW w:w="0" w:type="auto"/>
          </w:tcPr>
          <w:p w:rsidR="00767BD3" w:rsidRDefault="00AF4DC0" w:rsidP="00767BD3">
            <w:pPr>
              <w:jc w:val="center"/>
              <w:rPr>
                <w:rFonts w:ascii="Times New Roman" w:hAnsi="Times New Roman" w:cs="Times New Roman"/>
                <w:sz w:val="24"/>
                <w:szCs w:val="24"/>
              </w:rPr>
            </w:pPr>
            <w:r>
              <w:rPr>
                <w:rFonts w:ascii="Times New Roman" w:hAnsi="Times New Roman" w:cs="Times New Roman"/>
                <w:sz w:val="24"/>
                <w:szCs w:val="24"/>
              </w:rPr>
              <w:lastRenderedPageBreak/>
              <w:t>Химические реакции</w:t>
            </w:r>
          </w:p>
        </w:tc>
        <w:tc>
          <w:tcPr>
            <w:tcW w:w="0" w:type="auto"/>
          </w:tcPr>
          <w:p w:rsidR="00767BD3" w:rsidRDefault="00AF4DC0" w:rsidP="00767BD3">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Реакции, идущие без изменения состава вещества. Аллотропные модификации химических элементов в неорганической химии. Изомерия в органической химии.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Реакции, идущие с изменением состава вещества. Реакции разложения, соединения, замещения и обмена в неорганической химии. Реакции присоединения, отщепления, замещения и изомеризации в органической химии. Реакции </w:t>
            </w:r>
            <w:r w:rsidRPr="00AF4DC0">
              <w:rPr>
                <w:rFonts w:ascii="Times New Roman" w:hAnsi="Times New Roman" w:cs="Times New Roman"/>
                <w:szCs w:val="24"/>
              </w:rPr>
              <w:lastRenderedPageBreak/>
              <w:t>полимеризации как частный случай реакции присоединения.</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Экз</w:t>
            </w:r>
            <w:proofErr w:type="gramStart"/>
            <w:r w:rsidRPr="00AF4DC0">
              <w:rPr>
                <w:rFonts w:ascii="Times New Roman" w:hAnsi="Times New Roman" w:cs="Times New Roman"/>
                <w:szCs w:val="24"/>
              </w:rPr>
              <w:t>о-</w:t>
            </w:r>
            <w:proofErr w:type="gramEnd"/>
            <w:r w:rsidRPr="00AF4DC0">
              <w:rPr>
                <w:rFonts w:ascii="Times New Roman" w:hAnsi="Times New Roman" w:cs="Times New Roman"/>
                <w:szCs w:val="24"/>
              </w:rPr>
              <w:t xml:space="preserve"> и эндотермические реакции. Термохимические уравнения. Расчет количества теплоты по термохимическим уравнениям.</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Скорость гомогенных и гетерогенных химических реакций. Энергия активации. Влияние различных факторов на скорость химической реакции: природы и концентрации реагирующих веществ, площади соприкосновения реагирующих веществ, температуры, катализаторов. Закон действующих масс.</w:t>
            </w:r>
          </w:p>
          <w:p w:rsidR="00AF4DC0" w:rsidRPr="00AF4DC0" w:rsidRDefault="00AF4DC0" w:rsidP="00AF4DC0">
            <w:pPr>
              <w:pStyle w:val="a4"/>
              <w:spacing w:line="276" w:lineRule="auto"/>
              <w:jc w:val="both"/>
              <w:rPr>
                <w:rFonts w:ascii="Times New Roman" w:hAnsi="Times New Roman" w:cs="Times New Roman"/>
                <w:szCs w:val="24"/>
                <w:highlight w:val="yellow"/>
              </w:rPr>
            </w:pPr>
            <w:r w:rsidRPr="00AF4DC0">
              <w:rPr>
                <w:rFonts w:ascii="Times New Roman" w:hAnsi="Times New Roman" w:cs="Times New Roman"/>
                <w:szCs w:val="24"/>
              </w:rPr>
              <w:t xml:space="preserve">Катализаторы. Катализ. Гомогенный и гетерогенный катализ. Примеры каталитических процессов в промышленности, технике, быту. Ферменты – </w:t>
            </w:r>
            <w:proofErr w:type="spellStart"/>
            <w:r w:rsidRPr="00AF4DC0">
              <w:rPr>
                <w:rFonts w:ascii="Times New Roman" w:hAnsi="Times New Roman" w:cs="Times New Roman"/>
                <w:szCs w:val="24"/>
              </w:rPr>
              <w:t>биокализаторы</w:t>
            </w:r>
            <w:proofErr w:type="spellEnd"/>
            <w:r w:rsidRPr="00AF4DC0">
              <w:rPr>
                <w:rFonts w:ascii="Times New Roman" w:hAnsi="Times New Roman" w:cs="Times New Roman"/>
                <w:szCs w:val="24"/>
              </w:rPr>
              <w:t>. Ингибиторы и каталитические яды.</w:t>
            </w:r>
          </w:p>
          <w:p w:rsidR="00AF4DC0" w:rsidRPr="00AF4DC0" w:rsidRDefault="00AF4DC0" w:rsidP="00AF4DC0">
            <w:pPr>
              <w:pStyle w:val="a4"/>
              <w:spacing w:line="276" w:lineRule="auto"/>
              <w:jc w:val="both"/>
              <w:rPr>
                <w:rFonts w:ascii="Times New Roman" w:hAnsi="Times New Roman" w:cs="Times New Roman"/>
                <w:szCs w:val="24"/>
                <w:highlight w:val="yellow"/>
              </w:rPr>
            </w:pPr>
            <w:r w:rsidRPr="00AF4DC0">
              <w:rPr>
                <w:rFonts w:ascii="Times New Roman" w:hAnsi="Times New Roman" w:cs="Times New Roman"/>
                <w:szCs w:val="24"/>
              </w:rPr>
              <w:t xml:space="preserve">Обратимые и необратимые реакции. Химическое равновесие и способы его смещения на примере получения аммиака. Синтез аммиака в промышленности.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Растворы как гомогенные системы. Растворение как физико-химический процесс. Роль воды в процессе растворения веществ. Растворимость и классификация веществ по этому признаку: </w:t>
            </w:r>
            <w:proofErr w:type="gramStart"/>
            <w:r w:rsidRPr="00AF4DC0">
              <w:rPr>
                <w:rFonts w:ascii="Times New Roman" w:hAnsi="Times New Roman" w:cs="Times New Roman"/>
                <w:szCs w:val="24"/>
              </w:rPr>
              <w:t>растворимые</w:t>
            </w:r>
            <w:proofErr w:type="gramEnd"/>
            <w:r w:rsidRPr="00AF4DC0">
              <w:rPr>
                <w:rFonts w:ascii="Times New Roman" w:hAnsi="Times New Roman" w:cs="Times New Roman"/>
                <w:szCs w:val="24"/>
              </w:rPr>
              <w:t xml:space="preserve">, малорастворимые и нерастворимые.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Понятие об электролитах и </w:t>
            </w:r>
            <w:proofErr w:type="spellStart"/>
            <w:r w:rsidRPr="00AF4DC0">
              <w:rPr>
                <w:rFonts w:ascii="Times New Roman" w:hAnsi="Times New Roman" w:cs="Times New Roman"/>
                <w:szCs w:val="24"/>
              </w:rPr>
              <w:t>неэлектролитах</w:t>
            </w:r>
            <w:proofErr w:type="spellEnd"/>
            <w:r w:rsidRPr="00AF4DC0">
              <w:rPr>
                <w:rFonts w:ascii="Times New Roman" w:hAnsi="Times New Roman" w:cs="Times New Roman"/>
                <w:szCs w:val="24"/>
              </w:rPr>
              <w:t xml:space="preserve">. Степень электролитической диссоциации. Сильные и слабые электролиты. Основные положения теории электролитической </w:t>
            </w:r>
            <w:r w:rsidRPr="00AF4DC0">
              <w:rPr>
                <w:rFonts w:ascii="Times New Roman" w:hAnsi="Times New Roman" w:cs="Times New Roman"/>
                <w:szCs w:val="24"/>
              </w:rPr>
              <w:lastRenderedPageBreak/>
              <w:t>диссоциации. Кислоты, основания и соли в свете теории электролитической диссоциации. Реакции гидратации.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Гидролиз как обменное взаимодействие веществ с водой. Обратимый и необратимый гидролиз солей. Гидролиз по катиону и аниону. Гидролиз органических соединений как основа обмена веществ в живых организмах. Гидролиз АТФ как основа энергетического обмена в живых организмах.</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ОВР. Окисление и восстановление. Окислители и восстановители. Составление реакций ОВР методом электронного баланса. Метод </w:t>
            </w:r>
            <w:proofErr w:type="spellStart"/>
            <w:r w:rsidRPr="00AF4DC0">
              <w:rPr>
                <w:rFonts w:ascii="Times New Roman" w:hAnsi="Times New Roman" w:cs="Times New Roman"/>
                <w:szCs w:val="24"/>
              </w:rPr>
              <w:t>полуреакций</w:t>
            </w:r>
            <w:proofErr w:type="spellEnd"/>
            <w:r w:rsidRPr="00AF4DC0">
              <w:rPr>
                <w:rFonts w:ascii="Times New Roman" w:hAnsi="Times New Roman" w:cs="Times New Roman"/>
                <w:szCs w:val="24"/>
              </w:rPr>
              <w:t>. Влияние среды на протекание ОВР. ОВР в органической химии.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Электролиз растворов и расплавов электролитов на примере хлорида натрия. Электролитическое получение алюминия. Практическое значение электролиза. Гальванопластика и гальваностегия.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Обобщение </w:t>
            </w:r>
            <w:proofErr w:type="gramStart"/>
            <w:r w:rsidRPr="00AF4DC0">
              <w:rPr>
                <w:rFonts w:ascii="Times New Roman" w:hAnsi="Times New Roman" w:cs="Times New Roman"/>
                <w:szCs w:val="24"/>
              </w:rPr>
              <w:t>основных</w:t>
            </w:r>
            <w:proofErr w:type="gramEnd"/>
            <w:r w:rsidRPr="00AF4DC0">
              <w:rPr>
                <w:rFonts w:ascii="Times New Roman" w:hAnsi="Times New Roman" w:cs="Times New Roman"/>
                <w:szCs w:val="24"/>
              </w:rPr>
              <w:t xml:space="preserve"> понятия пройденной темы. Строение газообразных, жидких и твердых веществ.</w:t>
            </w:r>
          </w:p>
          <w:p w:rsidR="00767BD3" w:rsidRPr="00AF4DC0" w:rsidRDefault="00767BD3" w:rsidP="00AF4DC0">
            <w:pPr>
              <w:pStyle w:val="a4"/>
              <w:spacing w:line="276" w:lineRule="auto"/>
              <w:jc w:val="both"/>
              <w:rPr>
                <w:rFonts w:ascii="Times New Roman" w:hAnsi="Times New Roman" w:cs="Times New Roman"/>
                <w:szCs w:val="24"/>
              </w:rPr>
            </w:pPr>
          </w:p>
        </w:tc>
        <w:tc>
          <w:tcPr>
            <w:tcW w:w="0" w:type="auto"/>
          </w:tcPr>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lastRenderedPageBreak/>
              <w:t>Знать, какие процессы называются химическими реакциями, в чем их суть. Уметь устанавливать принадлежность конкретных реакций к различным типам по различным признакам классификации.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характеризовать тепловой эффект химических реакций и на его основе различать экз</w:t>
            </w:r>
            <w:proofErr w:type="gramStart"/>
            <w:r w:rsidRPr="00AF4DC0">
              <w:rPr>
                <w:rFonts w:ascii="Times New Roman" w:hAnsi="Times New Roman" w:cs="Times New Roman"/>
                <w:sz w:val="24"/>
                <w:szCs w:val="24"/>
              </w:rPr>
              <w:t>о-</w:t>
            </w:r>
            <w:proofErr w:type="gramEnd"/>
            <w:r w:rsidRPr="00AF4DC0">
              <w:rPr>
                <w:rFonts w:ascii="Times New Roman" w:hAnsi="Times New Roman" w:cs="Times New Roman"/>
                <w:sz w:val="24"/>
                <w:szCs w:val="24"/>
              </w:rPr>
              <w:t xml:space="preserve"> и эндотермические реакции; </w:t>
            </w:r>
            <w:r w:rsidRPr="00AF4DC0">
              <w:rPr>
                <w:rFonts w:ascii="Times New Roman" w:hAnsi="Times New Roman" w:cs="Times New Roman"/>
                <w:sz w:val="24"/>
                <w:szCs w:val="24"/>
              </w:rPr>
              <w:lastRenderedPageBreak/>
              <w:t>отражать тепловой эффект химических реакций на письме с помощью термохимических уравнений.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понятие «скорость химической реакции». Знать факторы, влияющие на скорость химических реакций.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проводить, наблюдать и описывать химический эксперимент с помощью родного языка и языка химии.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понятия «катализ», «катализатор».</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Гомогенный и гетерогенный катализ. </w:t>
            </w:r>
          </w:p>
          <w:p w:rsidR="00AF4DC0" w:rsidRPr="00AF4DC0" w:rsidRDefault="00AF4DC0" w:rsidP="00AF4DC0">
            <w:pPr>
              <w:pStyle w:val="a4"/>
              <w:spacing w:line="276" w:lineRule="auto"/>
              <w:jc w:val="both"/>
              <w:rPr>
                <w:rFonts w:ascii="Times New Roman" w:hAnsi="Times New Roman" w:cs="Times New Roman"/>
                <w:sz w:val="24"/>
                <w:szCs w:val="24"/>
                <w:highlight w:val="yellow"/>
              </w:rPr>
            </w:pPr>
            <w:r w:rsidRPr="00AF4DC0">
              <w:rPr>
                <w:rFonts w:ascii="Times New Roman" w:hAnsi="Times New Roman" w:cs="Times New Roman"/>
                <w:sz w:val="24"/>
                <w:szCs w:val="24"/>
              </w:rPr>
              <w:t>Уметь сравнивать ферменты с неорганическими катализаторами; раскрывать их роль в организации жизни на Земле, а также в промышленности.</w:t>
            </w:r>
          </w:p>
          <w:p w:rsidR="00AF4DC0" w:rsidRPr="00AF4DC0" w:rsidRDefault="00AF4DC0" w:rsidP="00AF4DC0">
            <w:pPr>
              <w:pStyle w:val="a4"/>
              <w:spacing w:line="276" w:lineRule="auto"/>
              <w:jc w:val="both"/>
              <w:rPr>
                <w:rFonts w:ascii="Times New Roman" w:hAnsi="Times New Roman" w:cs="Times New Roman"/>
                <w:sz w:val="24"/>
                <w:szCs w:val="24"/>
                <w:highlight w:val="yellow"/>
              </w:rPr>
            </w:pPr>
            <w:r w:rsidRPr="00AF4DC0">
              <w:rPr>
                <w:rFonts w:ascii="Times New Roman" w:hAnsi="Times New Roman" w:cs="Times New Roman"/>
                <w:sz w:val="24"/>
                <w:szCs w:val="24"/>
              </w:rPr>
              <w:t>Уметь характеризовать состояния химического равновесия и способы его смещения; предсказывать направление смещения химического равновесия.</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Знать понятия «растворы» и «растворимость».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классифицировать вещества по признаку растворимости;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понятия «электролиты»,  «</w:t>
            </w:r>
            <w:proofErr w:type="spellStart"/>
            <w:r w:rsidRPr="00AF4DC0">
              <w:rPr>
                <w:rFonts w:ascii="Times New Roman" w:hAnsi="Times New Roman" w:cs="Times New Roman"/>
                <w:sz w:val="24"/>
                <w:szCs w:val="24"/>
              </w:rPr>
              <w:t>неэлектролиты</w:t>
            </w:r>
            <w:proofErr w:type="spellEnd"/>
            <w:r w:rsidRPr="00AF4DC0">
              <w:rPr>
                <w:rFonts w:ascii="Times New Roman" w:hAnsi="Times New Roman" w:cs="Times New Roman"/>
                <w:sz w:val="24"/>
                <w:szCs w:val="24"/>
              </w:rPr>
              <w:t xml:space="preserve">», «электролитическая диссоциация»; основные положения теории электролитической диссоциации.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способность электролита к диссоциации на основе степени </w:t>
            </w:r>
            <w:r w:rsidRPr="00AF4DC0">
              <w:rPr>
                <w:rFonts w:ascii="Times New Roman" w:hAnsi="Times New Roman" w:cs="Times New Roman"/>
                <w:sz w:val="24"/>
                <w:szCs w:val="24"/>
              </w:rPr>
              <w:lastRenderedPageBreak/>
              <w:t>электролитической диссоциации.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характеризовать гидролиз как обменное взаимодействие веществ с водой; различать гидролиз по катиону и аниону; раскрывать роль обратимого гидролиза органических соединений как основы обмена веществ в живых организмах и гидролиза АТФ как основы энергетического обмена в живых организмах.</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Знать понятия «окислитель», «восстановитель», «окисление», «восстановление»; отличия ОВР от реакций ионного обмена.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составлять уравнения ОВР методом электронного баланса и </w:t>
            </w:r>
            <w:proofErr w:type="spellStart"/>
            <w:r w:rsidRPr="00AF4DC0">
              <w:rPr>
                <w:rFonts w:ascii="Times New Roman" w:hAnsi="Times New Roman" w:cs="Times New Roman"/>
                <w:sz w:val="24"/>
                <w:szCs w:val="24"/>
              </w:rPr>
              <w:t>полуреакций</w:t>
            </w:r>
            <w:proofErr w:type="spellEnd"/>
            <w:r w:rsidRPr="00AF4DC0">
              <w:rPr>
                <w:rFonts w:ascii="Times New Roman" w:hAnsi="Times New Roman" w:cs="Times New Roman"/>
                <w:sz w:val="24"/>
                <w:szCs w:val="24"/>
              </w:rPr>
              <w:t>.</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электролиз как </w:t>
            </w:r>
            <w:proofErr w:type="spellStart"/>
            <w:r w:rsidRPr="00AF4DC0">
              <w:rPr>
                <w:rFonts w:ascii="Times New Roman" w:hAnsi="Times New Roman" w:cs="Times New Roman"/>
                <w:sz w:val="24"/>
                <w:szCs w:val="24"/>
              </w:rPr>
              <w:t>окислительно</w:t>
            </w:r>
            <w:proofErr w:type="spellEnd"/>
            <w:r w:rsidRPr="00AF4DC0">
              <w:rPr>
                <w:rFonts w:ascii="Times New Roman" w:hAnsi="Times New Roman" w:cs="Times New Roman"/>
                <w:sz w:val="24"/>
                <w:szCs w:val="24"/>
              </w:rPr>
              <w:t>-восстановительный процесс; предсказывать катодные и анодные процессы для расплавов и водных растворов электролитов.</w:t>
            </w:r>
          </w:p>
          <w:p w:rsidR="00AF4DC0" w:rsidRPr="00AF4DC0" w:rsidRDefault="00AF4DC0" w:rsidP="00AF4DC0">
            <w:pPr>
              <w:pStyle w:val="a4"/>
              <w:jc w:val="both"/>
              <w:rPr>
                <w:rFonts w:ascii="Times New Roman" w:hAnsi="Times New Roman" w:cs="Times New Roman"/>
                <w:sz w:val="24"/>
                <w:szCs w:val="24"/>
              </w:rPr>
            </w:pPr>
            <w:r w:rsidRPr="00AF4DC0">
              <w:rPr>
                <w:rFonts w:ascii="Times New Roman" w:hAnsi="Times New Roman" w:cs="Times New Roman"/>
                <w:sz w:val="24"/>
                <w:szCs w:val="24"/>
              </w:rPr>
              <w:t xml:space="preserve">Знать типы химических реакций, факторы, влияющие на скорость химической реакции, признаки химической реакции. </w:t>
            </w:r>
            <w:r w:rsidRPr="00AF4DC0">
              <w:rPr>
                <w:rStyle w:val="113"/>
                <w:i w:val="0"/>
                <w:color w:val="000000"/>
                <w:sz w:val="24"/>
                <w:szCs w:val="24"/>
              </w:rPr>
              <w:t>Выполняют</w:t>
            </w:r>
            <w:r w:rsidRPr="00AF4DC0">
              <w:rPr>
                <w:rStyle w:val="113"/>
                <w:color w:val="000000"/>
                <w:sz w:val="24"/>
                <w:szCs w:val="24"/>
              </w:rPr>
              <w:t xml:space="preserve"> </w:t>
            </w:r>
            <w:r w:rsidRPr="00AF4DC0">
              <w:rPr>
                <w:rStyle w:val="115"/>
                <w:color w:val="000000"/>
                <w:sz w:val="24"/>
                <w:szCs w:val="24"/>
              </w:rPr>
              <w:t xml:space="preserve"> тесты и упражнения,  </w:t>
            </w:r>
            <w:r w:rsidRPr="00AF4DC0">
              <w:rPr>
                <w:rStyle w:val="113"/>
                <w:i w:val="0"/>
                <w:color w:val="000000"/>
                <w:sz w:val="24"/>
                <w:szCs w:val="24"/>
              </w:rPr>
              <w:t xml:space="preserve">решают </w:t>
            </w:r>
            <w:r w:rsidRPr="00AF4DC0">
              <w:rPr>
                <w:rStyle w:val="115"/>
                <w:color w:val="000000"/>
                <w:sz w:val="24"/>
                <w:szCs w:val="24"/>
              </w:rPr>
              <w:t>задачи</w:t>
            </w:r>
            <w:r w:rsidRPr="00AF4DC0">
              <w:rPr>
                <w:rStyle w:val="115"/>
                <w:i/>
                <w:color w:val="000000"/>
                <w:sz w:val="24"/>
                <w:szCs w:val="24"/>
              </w:rPr>
              <w:t xml:space="preserve"> </w:t>
            </w:r>
            <w:r w:rsidRPr="00AF4DC0">
              <w:rPr>
                <w:rStyle w:val="115"/>
                <w:color w:val="000000"/>
                <w:sz w:val="24"/>
                <w:szCs w:val="24"/>
              </w:rPr>
              <w:t>по теме</w:t>
            </w:r>
            <w:r w:rsidRPr="00AF4DC0">
              <w:rPr>
                <w:rStyle w:val="115"/>
                <w:i/>
                <w:color w:val="000000"/>
                <w:sz w:val="24"/>
                <w:szCs w:val="24"/>
              </w:rPr>
              <w:t>.</w:t>
            </w:r>
            <w:r w:rsidRPr="00AF4DC0">
              <w:rPr>
                <w:rFonts w:ascii="Times New Roman" w:hAnsi="Times New Roman" w:cs="Times New Roman"/>
                <w:i/>
                <w:sz w:val="24"/>
                <w:szCs w:val="24"/>
              </w:rPr>
              <w:t xml:space="preserve"> </w:t>
            </w:r>
          </w:p>
          <w:p w:rsidR="00767BD3" w:rsidRPr="00AF4DC0" w:rsidRDefault="00767BD3" w:rsidP="00AF4DC0">
            <w:pPr>
              <w:pStyle w:val="a4"/>
              <w:spacing w:line="276" w:lineRule="auto"/>
              <w:jc w:val="both"/>
              <w:rPr>
                <w:rFonts w:ascii="Times New Roman" w:hAnsi="Times New Roman" w:cs="Times New Roman"/>
                <w:sz w:val="24"/>
                <w:szCs w:val="24"/>
              </w:rPr>
            </w:pPr>
          </w:p>
        </w:tc>
        <w:tc>
          <w:tcPr>
            <w:tcW w:w="0" w:type="auto"/>
          </w:tcPr>
          <w:p w:rsidR="00767BD3" w:rsidRPr="004D4AFD" w:rsidRDefault="004D4AFD" w:rsidP="004D4AFD">
            <w:pPr>
              <w:rPr>
                <w:rFonts w:ascii="Times New Roman" w:hAnsi="Times New Roman" w:cs="Times New Roman"/>
                <w:sz w:val="24"/>
                <w:szCs w:val="24"/>
              </w:rPr>
            </w:pPr>
            <w:r>
              <w:rPr>
                <w:rFonts w:ascii="Times New Roman" w:hAnsi="Times New Roman" w:cs="Times New Roman"/>
                <w:sz w:val="24"/>
                <w:szCs w:val="24"/>
              </w:rPr>
              <w:lastRenderedPageBreak/>
              <w:t>Датчик высокой температуры. Датчик температур</w:t>
            </w:r>
            <w:r w:rsidRPr="00617670">
              <w:rPr>
                <w:rFonts w:ascii="Times New Roman" w:hAnsi="Times New Roman" w:cs="Times New Roman"/>
                <w:sz w:val="24"/>
                <w:szCs w:val="24"/>
              </w:rPr>
              <w:t>ы платиновый</w:t>
            </w:r>
            <w:r>
              <w:rPr>
                <w:rFonts w:ascii="Times New Roman" w:hAnsi="Times New Roman" w:cs="Times New Roman"/>
                <w:sz w:val="24"/>
                <w:szCs w:val="24"/>
              </w:rPr>
              <w:t xml:space="preserve">. Датчик </w:t>
            </w:r>
            <w:r>
              <w:rPr>
                <w:rFonts w:ascii="Times New Roman" w:hAnsi="Times New Roman" w:cs="Times New Roman"/>
                <w:sz w:val="24"/>
                <w:szCs w:val="24"/>
                <w:lang w:val="en-US"/>
              </w:rPr>
              <w:t>pH</w:t>
            </w:r>
          </w:p>
        </w:tc>
      </w:tr>
      <w:tr w:rsidR="00AF4DC0" w:rsidTr="00767BD3">
        <w:tc>
          <w:tcPr>
            <w:tcW w:w="0" w:type="auto"/>
          </w:tcPr>
          <w:p w:rsidR="00767BD3" w:rsidRDefault="00AF4DC0" w:rsidP="00767BD3">
            <w:pPr>
              <w:jc w:val="center"/>
              <w:rPr>
                <w:rFonts w:ascii="Times New Roman" w:hAnsi="Times New Roman" w:cs="Times New Roman"/>
                <w:sz w:val="24"/>
                <w:szCs w:val="24"/>
              </w:rPr>
            </w:pPr>
            <w:r>
              <w:rPr>
                <w:rFonts w:ascii="Times New Roman" w:hAnsi="Times New Roman" w:cs="Times New Roman"/>
                <w:sz w:val="24"/>
                <w:szCs w:val="24"/>
              </w:rPr>
              <w:lastRenderedPageBreak/>
              <w:t>Вещества и их свойства</w:t>
            </w:r>
          </w:p>
        </w:tc>
        <w:tc>
          <w:tcPr>
            <w:tcW w:w="0" w:type="auto"/>
          </w:tcPr>
          <w:p w:rsidR="00767BD3" w:rsidRDefault="00624807" w:rsidP="00767BD3">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Положение металлов в Периодической системе химических элементов Д. И. Менделеева. Металлическая связь. Общие физические свойства металлов. Химические свойства металлов. Взаимодействие с простыми и </w:t>
            </w:r>
            <w:r w:rsidRPr="00AF4DC0">
              <w:rPr>
                <w:rFonts w:ascii="Times New Roman" w:hAnsi="Times New Roman" w:cs="Times New Roman"/>
                <w:szCs w:val="24"/>
              </w:rPr>
              <w:lastRenderedPageBreak/>
              <w:t>сложными веществами. Ряд стандартных электродных потенциалов. Общие способы получения металлов. Значение металлов в природе и жизни организмов.</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Понятие о коррозии металлов как </w:t>
            </w:r>
            <w:proofErr w:type="spellStart"/>
            <w:r w:rsidRPr="00AF4DC0">
              <w:rPr>
                <w:rFonts w:ascii="Times New Roman" w:hAnsi="Times New Roman" w:cs="Times New Roman"/>
                <w:szCs w:val="24"/>
              </w:rPr>
              <w:t>окислительно</w:t>
            </w:r>
            <w:proofErr w:type="spellEnd"/>
            <w:r w:rsidRPr="00AF4DC0">
              <w:rPr>
                <w:rFonts w:ascii="Times New Roman" w:hAnsi="Times New Roman" w:cs="Times New Roman"/>
                <w:szCs w:val="24"/>
              </w:rPr>
              <w:t>-восстановительном процессе. Способы защиты от коррозии.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Положение неметаллов в Периодической системе химических элементов Д. И. Менделеева. Конфигурация внешнего электронного слоя неметаллов. Простые вещества – неметаллы: строение, физические свойства. Аллотропия. Химические свойства неметаллов как окислителей и восстановителей. Общая характеристика галогенов.</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Кислоты в свете </w:t>
            </w:r>
            <w:proofErr w:type="spellStart"/>
            <w:r w:rsidRPr="00AF4DC0">
              <w:rPr>
                <w:rFonts w:ascii="Times New Roman" w:hAnsi="Times New Roman" w:cs="Times New Roman"/>
                <w:szCs w:val="24"/>
              </w:rPr>
              <w:t>протолитической</w:t>
            </w:r>
            <w:proofErr w:type="spellEnd"/>
            <w:r w:rsidRPr="00AF4DC0">
              <w:rPr>
                <w:rFonts w:ascii="Times New Roman" w:hAnsi="Times New Roman" w:cs="Times New Roman"/>
                <w:szCs w:val="24"/>
              </w:rPr>
              <w:t xml:space="preserve"> теории. Строение, номенклатура, классификация и общие химические свойства органических и неорганических кислот. Важнейшие представители этого класса.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Строение, номенклатура, классификация и свойства органических и неорганических оснований. Растворимые и нерастворимые основания. Важнейшие представители класса.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Классификация солей: </w:t>
            </w:r>
            <w:proofErr w:type="gramStart"/>
            <w:r w:rsidRPr="00AF4DC0">
              <w:rPr>
                <w:rFonts w:ascii="Times New Roman" w:hAnsi="Times New Roman" w:cs="Times New Roman"/>
                <w:szCs w:val="24"/>
              </w:rPr>
              <w:t>средние</w:t>
            </w:r>
            <w:proofErr w:type="gramEnd"/>
            <w:r w:rsidRPr="00AF4DC0">
              <w:rPr>
                <w:rFonts w:ascii="Times New Roman" w:hAnsi="Times New Roman" w:cs="Times New Roman"/>
                <w:szCs w:val="24"/>
              </w:rPr>
              <w:t>, кислые, основные. Общие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Понятие о генетической связи и генетическом ряде. Генетический ряд металла и неметалла. </w:t>
            </w:r>
            <w:r w:rsidRPr="00AF4DC0">
              <w:rPr>
                <w:rFonts w:ascii="Times New Roman" w:hAnsi="Times New Roman" w:cs="Times New Roman"/>
                <w:szCs w:val="24"/>
              </w:rPr>
              <w:lastRenderedPageBreak/>
              <w:t>Особенности генетического ряда и генетической связи в органической химии.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Решение задач на вычисление  молярного объема газообразных веществ и нахождение массовой и объемной доли вещества в соединении и  растворе.</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Решение задач на расчеты по химическому уравнению, на избыток одного из реагирующих веществ и с участием веществ, содержащих примеси.</w:t>
            </w:r>
          </w:p>
          <w:p w:rsidR="00767BD3" w:rsidRPr="00AF4DC0" w:rsidRDefault="00AF4DC0" w:rsidP="00AF4DC0">
            <w:pPr>
              <w:jc w:val="both"/>
              <w:rPr>
                <w:rFonts w:ascii="Times New Roman" w:hAnsi="Times New Roman" w:cs="Times New Roman"/>
                <w:szCs w:val="24"/>
              </w:rPr>
            </w:pPr>
            <w:r w:rsidRPr="00AF4DC0">
              <w:rPr>
                <w:rFonts w:ascii="Times New Roman" w:hAnsi="Times New Roman" w:cs="Times New Roman"/>
                <w:szCs w:val="28"/>
              </w:rPr>
              <w:t>Использование химии в производстве и сельском хозяйстве. Положительные и отрицательные стороны этого. Значение химии в жизни человека. Влияние  химии на  окружающую среду; проблемы  окружающей среды.</w:t>
            </w:r>
          </w:p>
        </w:tc>
        <w:tc>
          <w:tcPr>
            <w:tcW w:w="0" w:type="auto"/>
          </w:tcPr>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lastRenderedPageBreak/>
              <w:t xml:space="preserve">Знать основные металлы, их общие свойства.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свойства металлов, опираясь на их положение в Периодической системе химических элементов Д. И. </w:t>
            </w:r>
            <w:r w:rsidRPr="00AF4DC0">
              <w:rPr>
                <w:rFonts w:ascii="Times New Roman" w:hAnsi="Times New Roman" w:cs="Times New Roman"/>
                <w:sz w:val="24"/>
                <w:szCs w:val="24"/>
              </w:rPr>
              <w:lastRenderedPageBreak/>
              <w:t>Менделеева и строение атомов.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и описывать коррозии металлов как </w:t>
            </w:r>
            <w:proofErr w:type="spellStart"/>
            <w:r w:rsidRPr="00AF4DC0">
              <w:rPr>
                <w:rFonts w:ascii="Times New Roman" w:hAnsi="Times New Roman" w:cs="Times New Roman"/>
                <w:sz w:val="24"/>
                <w:szCs w:val="24"/>
              </w:rPr>
              <w:t>окислительно</w:t>
            </w:r>
            <w:proofErr w:type="spellEnd"/>
            <w:r w:rsidRPr="00AF4DC0">
              <w:rPr>
                <w:rFonts w:ascii="Times New Roman" w:hAnsi="Times New Roman" w:cs="Times New Roman"/>
                <w:sz w:val="24"/>
                <w:szCs w:val="24"/>
              </w:rPr>
              <w:t>-восстановительный процесс и способы защиты металлов от коррозии.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основные неметаллы, их окислительные и восстановительные свойства.</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свойства неметаллов, опираясь на их положение в Периодической системе химических элементов Д. И. Менделеева.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классификацию, номенклатуру кислот, уметь характеризовать их свойства. Знать особенности свойств серной и азотной кислот, муравьиной и уксусной кислот.</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классификацию и номенклатуру оснований, особенности органических оснований, уметь характеризовать их свойства.</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классифицировать соли; различать свойства средних и кислых солей.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основные правила техники безопасности.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проводить, наблюдать и описывать химический эксперимент с помощью родного языка и языка химии.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основные правила техники безопасности.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грамотно обращаться с химической </w:t>
            </w:r>
            <w:r w:rsidRPr="00AF4DC0">
              <w:rPr>
                <w:rFonts w:ascii="Times New Roman" w:hAnsi="Times New Roman" w:cs="Times New Roman"/>
                <w:sz w:val="24"/>
                <w:szCs w:val="24"/>
              </w:rPr>
              <w:lastRenderedPageBreak/>
              <w:t>посудой и лабораторным оборудованием.</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генетическую связь между классами органических и неорганических соединений и отражать ее на письме с помощью обобщенной записи «цепочки переходов».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основы классификации и номенклатуры неорганических и органических веществ.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важнейшие свойства изученных классов соединений.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Выполняют контрольную работу.</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решать задачи на вычисление  молярного объема газообразных веществ и нахождение массовой и объемной доли вещества в соединении и  растворе.</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решать задачи на расчеты по химическому уравнению, на избыток одного из реагирующих веществ и с участием веществ, содержащих примеси.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Обобщают знания, полученные в ходе изучения курса химии. Называют основные понятия и термины. Решают задачи, тесты.</w:t>
            </w:r>
          </w:p>
          <w:p w:rsidR="00767BD3" w:rsidRPr="00AF4DC0" w:rsidRDefault="00AF4DC0" w:rsidP="00AF4DC0">
            <w:pPr>
              <w:jc w:val="both"/>
              <w:rPr>
                <w:rFonts w:ascii="Times New Roman" w:hAnsi="Times New Roman" w:cs="Times New Roman"/>
                <w:sz w:val="24"/>
                <w:szCs w:val="24"/>
              </w:rPr>
            </w:pPr>
            <w:r w:rsidRPr="00AF4DC0">
              <w:rPr>
                <w:rFonts w:ascii="Times New Roman" w:hAnsi="Times New Roman" w:cs="Times New Roman"/>
                <w:sz w:val="24"/>
                <w:szCs w:val="24"/>
              </w:rPr>
              <w:t>Уметь определять источники информации.</w:t>
            </w:r>
          </w:p>
        </w:tc>
        <w:tc>
          <w:tcPr>
            <w:tcW w:w="0" w:type="auto"/>
          </w:tcPr>
          <w:p w:rsidR="00767BD3" w:rsidRDefault="004D4AFD" w:rsidP="004D4AFD">
            <w:pPr>
              <w:rPr>
                <w:rFonts w:ascii="Times New Roman" w:hAnsi="Times New Roman" w:cs="Times New Roman"/>
                <w:sz w:val="24"/>
                <w:szCs w:val="24"/>
              </w:rPr>
            </w:pPr>
            <w:r>
              <w:rPr>
                <w:rFonts w:ascii="Times New Roman" w:hAnsi="Times New Roman" w:cs="Times New Roman"/>
                <w:sz w:val="24"/>
                <w:szCs w:val="24"/>
              </w:rPr>
              <w:lastRenderedPageBreak/>
              <w:t xml:space="preserve">Датчик </w:t>
            </w:r>
            <w:r>
              <w:rPr>
                <w:rFonts w:ascii="Times New Roman" w:hAnsi="Times New Roman" w:cs="Times New Roman"/>
                <w:sz w:val="24"/>
                <w:szCs w:val="24"/>
                <w:lang w:val="en-US"/>
              </w:rPr>
              <w:t>pH</w:t>
            </w:r>
          </w:p>
        </w:tc>
      </w:tr>
    </w:tbl>
    <w:p w:rsidR="00767BD3" w:rsidRDefault="00767BD3" w:rsidP="00767BD3">
      <w:pPr>
        <w:jc w:val="center"/>
        <w:rPr>
          <w:rFonts w:ascii="Times New Roman" w:hAnsi="Times New Roman" w:cs="Times New Roman"/>
          <w:sz w:val="24"/>
          <w:szCs w:val="24"/>
        </w:rPr>
      </w:pPr>
    </w:p>
    <w:p w:rsidR="004D4AFD" w:rsidRPr="005542ED" w:rsidRDefault="004D4AFD" w:rsidP="004D4AFD">
      <w:pPr>
        <w:jc w:val="center"/>
        <w:rPr>
          <w:rFonts w:ascii="Times New Roman" w:hAnsi="Times New Roman" w:cs="Times New Roman"/>
          <w:b/>
          <w:sz w:val="24"/>
          <w:szCs w:val="24"/>
          <w:u w:val="single"/>
        </w:rPr>
      </w:pPr>
      <w:r w:rsidRPr="005542ED">
        <w:rPr>
          <w:rFonts w:ascii="Times New Roman" w:hAnsi="Times New Roman" w:cs="Times New Roman"/>
          <w:b/>
          <w:sz w:val="24"/>
          <w:szCs w:val="24"/>
          <w:u w:val="single"/>
        </w:rPr>
        <w:t>Учебн</w:t>
      </w:r>
      <w:proofErr w:type="gramStart"/>
      <w:r w:rsidRPr="005542ED">
        <w:rPr>
          <w:rFonts w:ascii="Times New Roman" w:hAnsi="Times New Roman" w:cs="Times New Roman"/>
          <w:b/>
          <w:sz w:val="24"/>
          <w:szCs w:val="24"/>
          <w:u w:val="single"/>
        </w:rPr>
        <w:t>о-</w:t>
      </w:r>
      <w:proofErr w:type="gramEnd"/>
      <w:r w:rsidRPr="005542ED">
        <w:rPr>
          <w:rFonts w:ascii="Times New Roman" w:hAnsi="Times New Roman" w:cs="Times New Roman"/>
          <w:b/>
          <w:sz w:val="24"/>
          <w:szCs w:val="24"/>
          <w:u w:val="single"/>
        </w:rPr>
        <w:t xml:space="preserve"> методическое и материально -техническое обеспечение</w:t>
      </w:r>
    </w:p>
    <w:p w:rsidR="004D4AFD" w:rsidRPr="004D4AFD" w:rsidRDefault="004D4AFD" w:rsidP="004D4AFD">
      <w:pPr>
        <w:pStyle w:val="a4"/>
        <w:rPr>
          <w:rFonts w:ascii="Times New Roman" w:hAnsi="Times New Roman" w:cs="Times New Roman"/>
          <w:i/>
          <w:sz w:val="24"/>
          <w:szCs w:val="24"/>
        </w:rPr>
      </w:pPr>
      <w:r w:rsidRPr="004D4AFD">
        <w:rPr>
          <w:rFonts w:ascii="Times New Roman" w:hAnsi="Times New Roman" w:cs="Times New Roman"/>
          <w:i/>
          <w:sz w:val="24"/>
          <w:szCs w:val="24"/>
        </w:rPr>
        <w:t>Литература для учителя:</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Книга для учителя. 10-11 класс (авторы О. С. Габриелян, И. Г. Остроумов).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Контрольные и проверочные работы. 10 класс (авторы О. С. Габриелян и др.).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lastRenderedPageBreak/>
        <w:t xml:space="preserve">Контрольные и проверочные работы. 11 класс (авторы О. С. Габриелян и др.).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Методическое пособие. 10-11 классы (авторы О. С. Габриелян и </w:t>
      </w:r>
      <w:proofErr w:type="spellStart"/>
      <w:proofErr w:type="gramStart"/>
      <w:r w:rsidRPr="004D4AFD">
        <w:rPr>
          <w:rFonts w:ascii="Times New Roman" w:hAnsi="Times New Roman" w:cs="Times New Roman"/>
          <w:sz w:val="24"/>
          <w:szCs w:val="24"/>
        </w:rPr>
        <w:t>др</w:t>
      </w:r>
      <w:proofErr w:type="spellEnd"/>
      <w:proofErr w:type="gramEnd"/>
      <w:r w:rsidRPr="004D4AFD">
        <w:rPr>
          <w:rFonts w:ascii="Times New Roman" w:hAnsi="Times New Roman" w:cs="Times New Roman"/>
          <w:sz w:val="24"/>
          <w:szCs w:val="24"/>
        </w:rPr>
        <w:t xml:space="preserve">).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Тетрадь для лабораторных опытов и практических работ. 10 класс (авторы О. С. Габриеля</w:t>
      </w:r>
      <w:proofErr w:type="gramStart"/>
      <w:r w:rsidRPr="004D4AFD">
        <w:rPr>
          <w:rFonts w:ascii="Times New Roman" w:hAnsi="Times New Roman" w:cs="Times New Roman"/>
          <w:sz w:val="24"/>
          <w:szCs w:val="24"/>
        </w:rPr>
        <w:t>, )</w:t>
      </w:r>
      <w:proofErr w:type="gramEnd"/>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Тетрадь для лабораторных опытов и практических работ 11 класс (авторы О. С. Габриелян).</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в тестах, задачах, упражнениях. 8—9 классы (авторы О. С. Габриелян, Н. П. Воскобойникова). </w:t>
      </w:r>
    </w:p>
    <w:p w:rsidR="004D4AFD" w:rsidRPr="004D4AFD" w:rsidRDefault="004D4AFD" w:rsidP="004D4AFD">
      <w:pPr>
        <w:pStyle w:val="a4"/>
        <w:rPr>
          <w:rFonts w:ascii="Times New Roman" w:hAnsi="Times New Roman" w:cs="Times New Roman"/>
          <w:sz w:val="24"/>
          <w:szCs w:val="24"/>
        </w:rPr>
      </w:pPr>
    </w:p>
    <w:p w:rsidR="004D4AFD" w:rsidRPr="004D4AFD" w:rsidRDefault="004D4AFD" w:rsidP="004D4AFD">
      <w:pPr>
        <w:pStyle w:val="a4"/>
        <w:rPr>
          <w:rFonts w:ascii="Times New Roman" w:hAnsi="Times New Roman" w:cs="Times New Roman"/>
          <w:i/>
          <w:sz w:val="24"/>
          <w:szCs w:val="24"/>
        </w:rPr>
      </w:pPr>
      <w:r w:rsidRPr="004D4AFD">
        <w:rPr>
          <w:rFonts w:ascii="Times New Roman" w:hAnsi="Times New Roman" w:cs="Times New Roman"/>
          <w:i/>
          <w:sz w:val="24"/>
          <w:szCs w:val="24"/>
        </w:rPr>
        <w:t>Литература для учащихся:</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10 класс. Учебник (автор О. С. Габриелян).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10 класс. Электронное мультимедийное издание.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11 класс. Учебник (автор О. С. Габриелян).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11 класс. Электронное мультимедийное издание.</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Электронные образовательные ресурсы и Интернет ресурсы: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Органическая химия. 10-11 классы.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8-11 классы. Виртуальная лаборатория.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8-11 классы</w:t>
      </w:r>
      <w:proofErr w:type="gramStart"/>
      <w:r w:rsidRPr="004D4AFD">
        <w:rPr>
          <w:rFonts w:ascii="Times New Roman" w:hAnsi="Times New Roman" w:cs="Times New Roman"/>
          <w:sz w:val="24"/>
          <w:szCs w:val="24"/>
        </w:rPr>
        <w:t>.(</w:t>
      </w:r>
      <w:proofErr w:type="gramEnd"/>
      <w:r w:rsidRPr="004D4AFD">
        <w:rPr>
          <w:rFonts w:ascii="Times New Roman" w:hAnsi="Times New Roman" w:cs="Times New Roman"/>
          <w:sz w:val="24"/>
          <w:szCs w:val="24"/>
        </w:rPr>
        <w:t xml:space="preserve">Библиотека </w:t>
      </w:r>
      <w:proofErr w:type="spellStart"/>
      <w:r w:rsidRPr="004D4AFD">
        <w:rPr>
          <w:rFonts w:ascii="Times New Roman" w:hAnsi="Times New Roman" w:cs="Times New Roman"/>
          <w:sz w:val="24"/>
          <w:szCs w:val="24"/>
        </w:rPr>
        <w:t>э.н.п</w:t>
      </w:r>
      <w:proofErr w:type="spellEnd"/>
      <w:r w:rsidRPr="004D4AFD">
        <w:rPr>
          <w:rFonts w:ascii="Times New Roman" w:hAnsi="Times New Roman" w:cs="Times New Roman"/>
          <w:sz w:val="24"/>
          <w:szCs w:val="24"/>
        </w:rPr>
        <w:t>.).</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9 класс (3 С</w:t>
      </w:r>
      <w:proofErr w:type="gramStart"/>
      <w:r w:rsidRPr="004D4AFD">
        <w:rPr>
          <w:rFonts w:ascii="Times New Roman" w:hAnsi="Times New Roman" w:cs="Times New Roman"/>
          <w:sz w:val="24"/>
          <w:szCs w:val="24"/>
        </w:rPr>
        <w:t>D</w:t>
      </w:r>
      <w:proofErr w:type="gramEnd"/>
      <w:r w:rsidRPr="004D4AFD">
        <w:rPr>
          <w:rFonts w:ascii="Times New Roman" w:hAnsi="Times New Roman" w:cs="Times New Roman"/>
          <w:sz w:val="24"/>
          <w:szCs w:val="24"/>
        </w:rPr>
        <w:t>)</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общая и неорганическая. 10 -11 классы.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для всех </w:t>
      </w:r>
      <w:proofErr w:type="gramStart"/>
      <w:r w:rsidRPr="004D4AFD">
        <w:rPr>
          <w:rFonts w:ascii="Times New Roman" w:hAnsi="Times New Roman" w:cs="Times New Roman"/>
          <w:sz w:val="24"/>
          <w:szCs w:val="24"/>
        </w:rPr>
        <w:t>-Х</w:t>
      </w:r>
      <w:proofErr w:type="gramEnd"/>
      <w:r w:rsidRPr="004D4AFD">
        <w:rPr>
          <w:rFonts w:ascii="Times New Roman" w:hAnsi="Times New Roman" w:cs="Times New Roman"/>
          <w:sz w:val="24"/>
          <w:szCs w:val="24"/>
        </w:rPr>
        <w:t>ХI: Решение задач. Самоучитель.</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Большая энциклопедия Кирилла и </w:t>
      </w:r>
      <w:proofErr w:type="spellStart"/>
      <w:r w:rsidRPr="004D4AFD">
        <w:rPr>
          <w:rFonts w:ascii="Times New Roman" w:hAnsi="Times New Roman" w:cs="Times New Roman"/>
          <w:sz w:val="24"/>
          <w:szCs w:val="24"/>
        </w:rPr>
        <w:t>Мефодия</w:t>
      </w:r>
      <w:proofErr w:type="spellEnd"/>
      <w:r w:rsidRPr="004D4AFD">
        <w:rPr>
          <w:rFonts w:ascii="Times New Roman" w:hAnsi="Times New Roman" w:cs="Times New Roman"/>
          <w:sz w:val="24"/>
          <w:szCs w:val="24"/>
        </w:rPr>
        <w:t>.  /2006 г./</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Большая энциклопедия Кирилла и </w:t>
      </w:r>
      <w:proofErr w:type="spellStart"/>
      <w:r w:rsidRPr="004D4AFD">
        <w:rPr>
          <w:rFonts w:ascii="Times New Roman" w:hAnsi="Times New Roman" w:cs="Times New Roman"/>
          <w:sz w:val="24"/>
          <w:szCs w:val="24"/>
        </w:rPr>
        <w:t>Мефодия</w:t>
      </w:r>
      <w:proofErr w:type="spellEnd"/>
      <w:r w:rsidRPr="004D4AFD">
        <w:rPr>
          <w:rFonts w:ascii="Times New Roman" w:hAnsi="Times New Roman" w:cs="Times New Roman"/>
          <w:sz w:val="24"/>
          <w:szCs w:val="24"/>
        </w:rPr>
        <w:t xml:space="preserve">. /2005 г.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и Жизнь –XXI век http://www.hij.ru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Газета «Химия» и сайт для учителя «Я иду на урок химии» </w:t>
      </w:r>
      <w:hyperlink r:id="rId7" w:history="1">
        <w:r w:rsidRPr="004D4AFD">
          <w:rPr>
            <w:rStyle w:val="ad"/>
            <w:rFonts w:ascii="Times New Roman" w:hAnsi="Times New Roman" w:cs="Times New Roman"/>
            <w:sz w:val="24"/>
            <w:szCs w:val="24"/>
          </w:rPr>
          <w:t>http://him.1september.ru</w:t>
        </w:r>
      </w:hyperlink>
    </w:p>
    <w:p w:rsidR="004D4AFD" w:rsidRPr="004D4AFD" w:rsidRDefault="004D4AFD" w:rsidP="004D4AFD">
      <w:pPr>
        <w:pStyle w:val="a4"/>
        <w:rPr>
          <w:rFonts w:ascii="Times New Roman" w:hAnsi="Times New Roman" w:cs="Times New Roman"/>
          <w:sz w:val="24"/>
          <w:szCs w:val="24"/>
        </w:rPr>
      </w:pPr>
      <w:proofErr w:type="spellStart"/>
      <w:r w:rsidRPr="004D4AFD">
        <w:rPr>
          <w:rFonts w:ascii="Times New Roman" w:hAnsi="Times New Roman" w:cs="Times New Roman"/>
          <w:sz w:val="24"/>
          <w:szCs w:val="24"/>
        </w:rPr>
        <w:t>ChemNet</w:t>
      </w:r>
      <w:proofErr w:type="spellEnd"/>
      <w:r w:rsidRPr="004D4AFD">
        <w:rPr>
          <w:rFonts w:ascii="Times New Roman" w:hAnsi="Times New Roman" w:cs="Times New Roman"/>
          <w:sz w:val="24"/>
          <w:szCs w:val="24"/>
        </w:rPr>
        <w:t>: портал фундаментального химического образования http://www.chemnet.ru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АЛХИМИК: сайт Л.Ю. Аликберовой</w:t>
      </w:r>
      <w:proofErr w:type="gramStart"/>
      <w:r w:rsidRPr="004D4AFD">
        <w:rPr>
          <w:rFonts w:ascii="Times New Roman" w:hAnsi="Times New Roman" w:cs="Times New Roman"/>
          <w:sz w:val="24"/>
          <w:szCs w:val="24"/>
        </w:rPr>
        <w:t>http</w:t>
      </w:r>
      <w:proofErr w:type="gramEnd"/>
      <w:r w:rsidRPr="004D4AFD">
        <w:rPr>
          <w:rFonts w:ascii="Times New Roman" w:hAnsi="Times New Roman" w:cs="Times New Roman"/>
          <w:sz w:val="24"/>
          <w:szCs w:val="24"/>
        </w:rPr>
        <w:t>://www.alhimik.ru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Основы химии: образовательный сайт для школьников и студентов http://www.hemi.nsu.ru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в Открытом колледже http://www.chemistry.ru</w:t>
      </w:r>
    </w:p>
    <w:p w:rsidR="004D4AFD" w:rsidRPr="004D4AFD" w:rsidRDefault="004D4AFD" w:rsidP="004D4AFD">
      <w:pPr>
        <w:pStyle w:val="a4"/>
        <w:rPr>
          <w:rFonts w:ascii="Times New Roman" w:hAnsi="Times New Roman" w:cs="Times New Roman"/>
          <w:sz w:val="24"/>
          <w:szCs w:val="24"/>
        </w:rPr>
      </w:pPr>
      <w:proofErr w:type="spellStart"/>
      <w:r w:rsidRPr="004D4AFD">
        <w:rPr>
          <w:rFonts w:ascii="Times New Roman" w:hAnsi="Times New Roman" w:cs="Times New Roman"/>
          <w:sz w:val="24"/>
          <w:szCs w:val="24"/>
        </w:rPr>
        <w:t>WebElements</w:t>
      </w:r>
      <w:proofErr w:type="spellEnd"/>
      <w:r w:rsidRPr="004D4AFD">
        <w:rPr>
          <w:rFonts w:ascii="Times New Roman" w:hAnsi="Times New Roman" w:cs="Times New Roman"/>
          <w:sz w:val="24"/>
          <w:szCs w:val="24"/>
        </w:rPr>
        <w:t>: онлайн-справочник химических элементов http://webelements.narod.ru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Белок и все о нем в биологии и химии http://belok-s.narod.ru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Виртуальная химическая школа http://maratakm.narod.ru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Занимательная химия: все о металлах http://all-met.narod.ru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Мир химии http://chem.km.ru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Кабинет химии: сайт Л.В. Рахмановой http://www.104.webstolica.ru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Материально </w:t>
      </w:r>
      <w:proofErr w:type="gramStart"/>
      <w:r w:rsidRPr="004D4AFD">
        <w:rPr>
          <w:rFonts w:ascii="Times New Roman" w:hAnsi="Times New Roman" w:cs="Times New Roman"/>
          <w:sz w:val="24"/>
          <w:szCs w:val="24"/>
        </w:rPr>
        <w:t>–т</w:t>
      </w:r>
      <w:proofErr w:type="gramEnd"/>
      <w:r w:rsidRPr="004D4AFD">
        <w:rPr>
          <w:rFonts w:ascii="Times New Roman" w:hAnsi="Times New Roman" w:cs="Times New Roman"/>
          <w:sz w:val="24"/>
          <w:szCs w:val="24"/>
        </w:rPr>
        <w:t>ехническое обеспечение.</w:t>
      </w:r>
    </w:p>
    <w:p w:rsidR="004D4AFD" w:rsidRDefault="004D4AFD" w:rsidP="004D4AFD">
      <w:pPr>
        <w:pStyle w:val="a4"/>
        <w:rPr>
          <w:rFonts w:ascii="Times New Roman" w:hAnsi="Times New Roman" w:cs="Times New Roman"/>
          <w:sz w:val="24"/>
          <w:szCs w:val="24"/>
        </w:rPr>
      </w:pP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i/>
          <w:sz w:val="24"/>
          <w:szCs w:val="24"/>
        </w:rPr>
        <w:t>Натуральные объекты</w:t>
      </w:r>
      <w:r w:rsidRPr="004D4AFD">
        <w:rPr>
          <w:rFonts w:ascii="Times New Roman" w:hAnsi="Times New Roman" w:cs="Times New Roman"/>
          <w:sz w:val="24"/>
          <w:szCs w:val="24"/>
        </w:rPr>
        <w:t>:</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Коллекции минералов и горных пород;</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Металлов и сплавов;</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Минеральных удобрений;</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Пластмасс, каучуков, волокон.</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Химические реактивы и материалы: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Химическая лабораторная посуда, аппараты и приборы: приборы для работы с газами; аппараты и приборы для опытов с твердыми, жидкими веществами; измерительные приборы и приспособления для выполнения опытов; стеклянная и пластмассовая посуда и приспособления для проведения опытов.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Комплект оборудования «Точка роста»</w:t>
      </w:r>
    </w:p>
    <w:p w:rsidR="004D4AFD" w:rsidRDefault="004D4AFD" w:rsidP="004D4AFD">
      <w:pPr>
        <w:pStyle w:val="a4"/>
        <w:rPr>
          <w:rFonts w:ascii="Times New Roman" w:hAnsi="Times New Roman" w:cs="Times New Roman"/>
          <w:sz w:val="24"/>
          <w:szCs w:val="24"/>
        </w:rPr>
      </w:pPr>
    </w:p>
    <w:p w:rsidR="004D4AFD" w:rsidRPr="004D4AFD" w:rsidRDefault="004D4AFD" w:rsidP="004D4AFD">
      <w:pPr>
        <w:pStyle w:val="a4"/>
        <w:rPr>
          <w:rFonts w:ascii="Times New Roman" w:hAnsi="Times New Roman" w:cs="Times New Roman"/>
          <w:i/>
          <w:sz w:val="24"/>
          <w:szCs w:val="24"/>
        </w:rPr>
      </w:pPr>
      <w:r w:rsidRPr="004D4AFD">
        <w:rPr>
          <w:rFonts w:ascii="Times New Roman" w:hAnsi="Times New Roman" w:cs="Times New Roman"/>
          <w:i/>
          <w:sz w:val="24"/>
          <w:szCs w:val="24"/>
        </w:rPr>
        <w:t>Модели:</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Наборы моделей атомов для составления </w:t>
      </w:r>
      <w:proofErr w:type="spellStart"/>
      <w:r w:rsidRPr="004D4AFD">
        <w:rPr>
          <w:rFonts w:ascii="Times New Roman" w:hAnsi="Times New Roman" w:cs="Times New Roman"/>
          <w:sz w:val="24"/>
          <w:szCs w:val="24"/>
        </w:rPr>
        <w:t>шаростержневых</w:t>
      </w:r>
      <w:proofErr w:type="spellEnd"/>
      <w:r w:rsidRPr="004D4AFD">
        <w:rPr>
          <w:rFonts w:ascii="Times New Roman" w:hAnsi="Times New Roman" w:cs="Times New Roman"/>
          <w:sz w:val="24"/>
          <w:szCs w:val="24"/>
        </w:rPr>
        <w:t xml:space="preserve"> моделей молекул;</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Кристаллические решетки солей.</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Учебные пособия на печатной основе: Периодическая система химических элементов </w:t>
      </w:r>
      <w:proofErr w:type="spellStart"/>
      <w:r w:rsidRPr="004D4AFD">
        <w:rPr>
          <w:rFonts w:ascii="Times New Roman" w:hAnsi="Times New Roman" w:cs="Times New Roman"/>
          <w:sz w:val="24"/>
          <w:szCs w:val="24"/>
        </w:rPr>
        <w:t>Д.И.Менделеева</w:t>
      </w:r>
      <w:proofErr w:type="gramStart"/>
      <w:r w:rsidRPr="004D4AFD">
        <w:rPr>
          <w:rFonts w:ascii="Times New Roman" w:hAnsi="Times New Roman" w:cs="Times New Roman"/>
          <w:sz w:val="24"/>
          <w:szCs w:val="24"/>
        </w:rPr>
        <w:t>;т</w:t>
      </w:r>
      <w:proofErr w:type="gramEnd"/>
      <w:r w:rsidRPr="004D4AFD">
        <w:rPr>
          <w:rFonts w:ascii="Times New Roman" w:hAnsi="Times New Roman" w:cs="Times New Roman"/>
          <w:sz w:val="24"/>
          <w:szCs w:val="24"/>
        </w:rPr>
        <w:t>аблица</w:t>
      </w:r>
      <w:proofErr w:type="spellEnd"/>
      <w:r w:rsidRPr="004D4AFD">
        <w:rPr>
          <w:rFonts w:ascii="Times New Roman" w:hAnsi="Times New Roman" w:cs="Times New Roman"/>
          <w:sz w:val="24"/>
          <w:szCs w:val="24"/>
        </w:rPr>
        <w:t xml:space="preserve"> растворимости кислот, оснований солей; алгоритмы по характеристике химических элементов, химических реакций.</w:t>
      </w:r>
    </w:p>
    <w:p w:rsidR="00721AF6" w:rsidRPr="00721AF6" w:rsidRDefault="00721AF6" w:rsidP="00803D7D">
      <w:pPr>
        <w:jc w:val="both"/>
        <w:rPr>
          <w:rFonts w:ascii="Times New Roman" w:hAnsi="Times New Roman" w:cs="Times New Roman"/>
          <w:sz w:val="24"/>
          <w:szCs w:val="24"/>
        </w:rPr>
      </w:pPr>
    </w:p>
    <w:sectPr w:rsidR="00721AF6" w:rsidRPr="00721AF6" w:rsidSect="00803D7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NewtonSanPin">
    <w:altName w:val="MS Gothic"/>
    <w:panose1 w:val="00000000000000000000"/>
    <w:charset w:val="80"/>
    <w:family w:val="auto"/>
    <w:notTrueType/>
    <w:pitch w:val="default"/>
    <w:sig w:usb0="00000000" w:usb1="08070000" w:usb2="00000010" w:usb3="00000000" w:csb0="00020000" w:csb1="00000000"/>
  </w:font>
  <w:font w:name="NewtonSanPin-Italic">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24"/>
    <w:multiLevelType w:val="hybridMultilevel"/>
    <w:tmpl w:val="A82068F6"/>
    <w:lvl w:ilvl="0" w:tplc="5EDCB2B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333353"/>
    <w:multiLevelType w:val="hybridMultilevel"/>
    <w:tmpl w:val="85E8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7C35A6"/>
    <w:multiLevelType w:val="hybridMultilevel"/>
    <w:tmpl w:val="A2CC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05DD4"/>
    <w:multiLevelType w:val="hybridMultilevel"/>
    <w:tmpl w:val="B7C6D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F37C9"/>
    <w:multiLevelType w:val="hybridMultilevel"/>
    <w:tmpl w:val="D0F4B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D0DB9"/>
    <w:multiLevelType w:val="multilevel"/>
    <w:tmpl w:val="50F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40C5C"/>
    <w:multiLevelType w:val="multilevel"/>
    <w:tmpl w:val="AFE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D77DC"/>
    <w:multiLevelType w:val="multilevel"/>
    <w:tmpl w:val="243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702F1"/>
    <w:multiLevelType w:val="multilevel"/>
    <w:tmpl w:val="F01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338E5"/>
    <w:multiLevelType w:val="hybridMultilevel"/>
    <w:tmpl w:val="EF460260"/>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22124F9E"/>
    <w:multiLevelType w:val="hybridMultilevel"/>
    <w:tmpl w:val="5358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C4CD7"/>
    <w:multiLevelType w:val="multilevel"/>
    <w:tmpl w:val="32FA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1141F"/>
    <w:multiLevelType w:val="multilevel"/>
    <w:tmpl w:val="3642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6E555B"/>
    <w:multiLevelType w:val="hybridMultilevel"/>
    <w:tmpl w:val="9A98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74319E"/>
    <w:multiLevelType w:val="multilevel"/>
    <w:tmpl w:val="5BA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851C1F"/>
    <w:multiLevelType w:val="hybridMultilevel"/>
    <w:tmpl w:val="0CD227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0F32338"/>
    <w:multiLevelType w:val="hybridMultilevel"/>
    <w:tmpl w:val="90C0B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96963"/>
    <w:multiLevelType w:val="hybridMultilevel"/>
    <w:tmpl w:val="7E50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61D5D"/>
    <w:multiLevelType w:val="multilevel"/>
    <w:tmpl w:val="568CB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20DE1"/>
    <w:multiLevelType w:val="hybridMultilevel"/>
    <w:tmpl w:val="2C74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DD6A96"/>
    <w:multiLevelType w:val="hybridMultilevel"/>
    <w:tmpl w:val="982C6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F63CF2"/>
    <w:multiLevelType w:val="hybridMultilevel"/>
    <w:tmpl w:val="7EFE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F357FF"/>
    <w:multiLevelType w:val="hybridMultilevel"/>
    <w:tmpl w:val="40F2FC56"/>
    <w:lvl w:ilvl="0" w:tplc="5EDCB2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01C6E"/>
    <w:multiLevelType w:val="hybridMultilevel"/>
    <w:tmpl w:val="C2304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10D16"/>
    <w:multiLevelType w:val="multilevel"/>
    <w:tmpl w:val="8F62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D4478"/>
    <w:multiLevelType w:val="hybridMultilevel"/>
    <w:tmpl w:val="F08A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8060CB"/>
    <w:multiLevelType w:val="multilevel"/>
    <w:tmpl w:val="51A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6225E8"/>
    <w:multiLevelType w:val="hybridMultilevel"/>
    <w:tmpl w:val="FCF026A6"/>
    <w:lvl w:ilvl="0" w:tplc="5EDCB2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5553D"/>
    <w:multiLevelType w:val="multilevel"/>
    <w:tmpl w:val="99C49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14A71"/>
    <w:multiLevelType w:val="hybridMultilevel"/>
    <w:tmpl w:val="170C9C24"/>
    <w:lvl w:ilvl="0" w:tplc="5EDCB2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D434F9"/>
    <w:multiLevelType w:val="multilevel"/>
    <w:tmpl w:val="FF54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E6537A"/>
    <w:multiLevelType w:val="hybridMultilevel"/>
    <w:tmpl w:val="646034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6F1514"/>
    <w:multiLevelType w:val="hybridMultilevel"/>
    <w:tmpl w:val="839A38DA"/>
    <w:lvl w:ilvl="0" w:tplc="000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562E1B"/>
    <w:multiLevelType w:val="hybridMultilevel"/>
    <w:tmpl w:val="D88E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A4744F"/>
    <w:multiLevelType w:val="hybridMultilevel"/>
    <w:tmpl w:val="91D884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D25035"/>
    <w:multiLevelType w:val="multilevel"/>
    <w:tmpl w:val="AFC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E96C3D"/>
    <w:multiLevelType w:val="hybridMultilevel"/>
    <w:tmpl w:val="54D4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2"/>
  </w:num>
  <w:num w:numId="4">
    <w:abstractNumId w:val="19"/>
  </w:num>
  <w:num w:numId="5">
    <w:abstractNumId w:val="29"/>
  </w:num>
  <w:num w:numId="6">
    <w:abstractNumId w:val="21"/>
  </w:num>
  <w:num w:numId="7">
    <w:abstractNumId w:val="22"/>
  </w:num>
  <w:num w:numId="8">
    <w:abstractNumId w:val="7"/>
  </w:num>
  <w:num w:numId="9">
    <w:abstractNumId w:val="25"/>
  </w:num>
  <w:num w:numId="10">
    <w:abstractNumId w:val="11"/>
  </w:num>
  <w:num w:numId="11">
    <w:abstractNumId w:val="6"/>
  </w:num>
  <w:num w:numId="12">
    <w:abstractNumId w:val="5"/>
  </w:num>
  <w:num w:numId="13">
    <w:abstractNumId w:val="23"/>
  </w:num>
  <w:num w:numId="14">
    <w:abstractNumId w:val="34"/>
  </w:num>
  <w:num w:numId="15">
    <w:abstractNumId w:val="9"/>
  </w:num>
  <w:num w:numId="16">
    <w:abstractNumId w:val="28"/>
  </w:num>
  <w:num w:numId="17">
    <w:abstractNumId w:val="36"/>
  </w:num>
  <w:num w:numId="18">
    <w:abstractNumId w:val="27"/>
  </w:num>
  <w:num w:numId="19">
    <w:abstractNumId w:val="8"/>
  </w:num>
  <w:num w:numId="20">
    <w:abstractNumId w:val="13"/>
  </w:num>
  <w:num w:numId="21">
    <w:abstractNumId w:val="37"/>
  </w:num>
  <w:num w:numId="22">
    <w:abstractNumId w:val="4"/>
  </w:num>
  <w:num w:numId="23">
    <w:abstractNumId w:val="33"/>
  </w:num>
  <w:num w:numId="24">
    <w:abstractNumId w:val="1"/>
  </w:num>
  <w:num w:numId="25">
    <w:abstractNumId w:val="3"/>
  </w:num>
  <w:num w:numId="26">
    <w:abstractNumId w:val="24"/>
  </w:num>
  <w:num w:numId="27">
    <w:abstractNumId w:val="30"/>
  </w:num>
  <w:num w:numId="28">
    <w:abstractNumId w:val="20"/>
  </w:num>
  <w:num w:numId="29">
    <w:abstractNumId w:val="2"/>
  </w:num>
  <w:num w:numId="30">
    <w:abstractNumId w:val="26"/>
  </w:num>
  <w:num w:numId="31">
    <w:abstractNumId w:val="14"/>
  </w:num>
  <w:num w:numId="32">
    <w:abstractNumId w:val="10"/>
  </w:num>
  <w:num w:numId="33">
    <w:abstractNumId w:val="0"/>
  </w:num>
  <w:num w:numId="34">
    <w:abstractNumId w:val="16"/>
  </w:num>
  <w:num w:numId="35">
    <w:abstractNumId w:val="17"/>
  </w:num>
  <w:num w:numId="36">
    <w:abstractNumId w:val="18"/>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7D"/>
    <w:rsid w:val="00010557"/>
    <w:rsid w:val="0002750A"/>
    <w:rsid w:val="00031A3A"/>
    <w:rsid w:val="00085272"/>
    <w:rsid w:val="000D5B1A"/>
    <w:rsid w:val="00102187"/>
    <w:rsid w:val="00137A6D"/>
    <w:rsid w:val="001B5A77"/>
    <w:rsid w:val="00266BED"/>
    <w:rsid w:val="002E6586"/>
    <w:rsid w:val="002F7453"/>
    <w:rsid w:val="00325C9B"/>
    <w:rsid w:val="00330613"/>
    <w:rsid w:val="00391BC3"/>
    <w:rsid w:val="003A0637"/>
    <w:rsid w:val="00453673"/>
    <w:rsid w:val="004D4AFD"/>
    <w:rsid w:val="00501C81"/>
    <w:rsid w:val="00562805"/>
    <w:rsid w:val="005E44E8"/>
    <w:rsid w:val="005E61CB"/>
    <w:rsid w:val="00624807"/>
    <w:rsid w:val="00696E90"/>
    <w:rsid w:val="006C2994"/>
    <w:rsid w:val="00700259"/>
    <w:rsid w:val="00721AF6"/>
    <w:rsid w:val="0074355A"/>
    <w:rsid w:val="00744A8A"/>
    <w:rsid w:val="007531A1"/>
    <w:rsid w:val="0076539D"/>
    <w:rsid w:val="00767BD3"/>
    <w:rsid w:val="0077030D"/>
    <w:rsid w:val="007B4AA4"/>
    <w:rsid w:val="007B7D6E"/>
    <w:rsid w:val="007F4873"/>
    <w:rsid w:val="007F79FC"/>
    <w:rsid w:val="0080317C"/>
    <w:rsid w:val="00803D7D"/>
    <w:rsid w:val="0089539F"/>
    <w:rsid w:val="008B6E12"/>
    <w:rsid w:val="009A18CE"/>
    <w:rsid w:val="009B3DC8"/>
    <w:rsid w:val="009C3115"/>
    <w:rsid w:val="00A02B40"/>
    <w:rsid w:val="00A958AB"/>
    <w:rsid w:val="00AF4DC0"/>
    <w:rsid w:val="00B40913"/>
    <w:rsid w:val="00B9677C"/>
    <w:rsid w:val="00BC2DA1"/>
    <w:rsid w:val="00C31F8D"/>
    <w:rsid w:val="00CB25CD"/>
    <w:rsid w:val="00D24CB1"/>
    <w:rsid w:val="00D503E2"/>
    <w:rsid w:val="00D771A2"/>
    <w:rsid w:val="00D803E6"/>
    <w:rsid w:val="00DC4471"/>
    <w:rsid w:val="00DD3926"/>
    <w:rsid w:val="00E17144"/>
    <w:rsid w:val="00E66851"/>
    <w:rsid w:val="00E84B8E"/>
    <w:rsid w:val="00EB7B01"/>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D7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B25CD"/>
    <w:pPr>
      <w:suppressAutoHyphens/>
      <w:spacing w:after="0" w:line="240" w:lineRule="auto"/>
    </w:pPr>
    <w:rPr>
      <w:rFonts w:ascii="Calibri" w:eastAsia="Calibri" w:hAnsi="Calibri" w:cs="Calibri"/>
      <w:lang w:eastAsia="ar-SA"/>
    </w:rPr>
  </w:style>
  <w:style w:type="paragraph" w:styleId="a5">
    <w:name w:val="List Paragraph"/>
    <w:basedOn w:val="a0"/>
    <w:uiPriority w:val="34"/>
    <w:qFormat/>
    <w:rsid w:val="00CB25CD"/>
    <w:pPr>
      <w:ind w:left="720"/>
    </w:pPr>
    <w:rPr>
      <w:rFonts w:ascii="Calibri" w:eastAsia="Times New Roman" w:hAnsi="Calibri" w:cs="Calibri"/>
      <w:lang w:eastAsia="ru-RU"/>
    </w:rPr>
  </w:style>
  <w:style w:type="paragraph" w:styleId="a6">
    <w:name w:val="Body Text Indent"/>
    <w:basedOn w:val="a0"/>
    <w:link w:val="a7"/>
    <w:uiPriority w:val="99"/>
    <w:unhideWhenUsed/>
    <w:rsid w:val="00CB25CD"/>
    <w:pPr>
      <w:suppressAutoHyphens/>
      <w:spacing w:after="120"/>
      <w:ind w:left="283"/>
    </w:pPr>
    <w:rPr>
      <w:rFonts w:ascii="Calibri" w:eastAsia="Calibri" w:hAnsi="Calibri" w:cs="Calibri"/>
      <w:lang w:eastAsia="ar-SA"/>
    </w:rPr>
  </w:style>
  <w:style w:type="character" w:customStyle="1" w:styleId="a7">
    <w:name w:val="Основной текст с отступом Знак"/>
    <w:basedOn w:val="a1"/>
    <w:link w:val="a6"/>
    <w:uiPriority w:val="99"/>
    <w:rsid w:val="00CB25CD"/>
    <w:rPr>
      <w:rFonts w:ascii="Calibri" w:eastAsia="Calibri" w:hAnsi="Calibri" w:cs="Calibri"/>
      <w:lang w:eastAsia="ar-SA"/>
    </w:rPr>
  </w:style>
  <w:style w:type="character" w:customStyle="1" w:styleId="c10">
    <w:name w:val="c10"/>
    <w:basedOn w:val="a1"/>
    <w:rsid w:val="00CB25CD"/>
  </w:style>
  <w:style w:type="paragraph" w:customStyle="1" w:styleId="c12">
    <w:name w:val="c12"/>
    <w:basedOn w:val="a0"/>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1"/>
    <w:rsid w:val="00CB25CD"/>
  </w:style>
  <w:style w:type="paragraph" w:customStyle="1" w:styleId="dash041e005f0431005f044b005f0447005f043d005f044b005f0439">
    <w:name w:val="dash041e_005f0431_005f044b_005f0447_005f043d_005f044b_005f0439"/>
    <w:basedOn w:val="a0"/>
    <w:uiPriority w:val="99"/>
    <w:rsid w:val="00CB25CD"/>
    <w:pPr>
      <w:spacing w:after="0" w:line="240" w:lineRule="auto"/>
    </w:pPr>
    <w:rPr>
      <w:rFonts w:ascii="Times New Roman" w:eastAsia="Times New Roman" w:hAnsi="Times New Roman" w:cs="Times New Roman"/>
      <w:sz w:val="24"/>
      <w:szCs w:val="24"/>
      <w:lang w:eastAsia="ru-RU"/>
    </w:rPr>
  </w:style>
  <w:style w:type="paragraph" w:styleId="a8">
    <w:name w:val="Normal (Web)"/>
    <w:basedOn w:val="a0"/>
    <w:uiPriority w:val="99"/>
    <w:unhideWhenUsed/>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9"/>
    <w:qFormat/>
    <w:rsid w:val="00CB25CD"/>
    <w:pPr>
      <w:numPr>
        <w:numId w:val="20"/>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9">
    <w:name w:val="Перечень Знак"/>
    <w:link w:val="a"/>
    <w:rsid w:val="00CB25CD"/>
    <w:rPr>
      <w:rFonts w:ascii="Times New Roman" w:eastAsia="Calibri" w:hAnsi="Times New Roman" w:cs="Times New Roman"/>
      <w:sz w:val="28"/>
      <w:szCs w:val="20"/>
      <w:u w:color="000000"/>
      <w:bdr w:val="nil"/>
      <w:lang w:val="x-none" w:eastAsia="x-none"/>
    </w:rPr>
  </w:style>
  <w:style w:type="table" w:styleId="aa">
    <w:name w:val="Table Grid"/>
    <w:basedOn w:val="a2"/>
    <w:uiPriority w:val="59"/>
    <w:rsid w:val="00453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Базовый"/>
    <w:rsid w:val="00453673"/>
    <w:pPr>
      <w:suppressAutoHyphens/>
    </w:pPr>
    <w:rPr>
      <w:rFonts w:ascii="Calibri" w:eastAsia="Droid Sans Fallback" w:hAnsi="Calibri" w:cs="Calibri"/>
      <w:lang w:eastAsia="zh-CN"/>
    </w:rPr>
  </w:style>
  <w:style w:type="paragraph" w:styleId="ab">
    <w:name w:val="Body Text"/>
    <w:basedOn w:val="a0"/>
    <w:link w:val="ac"/>
    <w:rsid w:val="00B9677C"/>
    <w:pPr>
      <w:suppressAutoHyphens/>
      <w:spacing w:after="120"/>
    </w:pPr>
    <w:rPr>
      <w:rFonts w:ascii="Calibri" w:eastAsia="Calibri" w:hAnsi="Calibri" w:cs="Calibri"/>
      <w:lang w:eastAsia="ar-SA"/>
    </w:rPr>
  </w:style>
  <w:style w:type="character" w:customStyle="1" w:styleId="ac">
    <w:name w:val="Основной текст Знак"/>
    <w:basedOn w:val="a1"/>
    <w:link w:val="ab"/>
    <w:rsid w:val="00B9677C"/>
    <w:rPr>
      <w:rFonts w:ascii="Calibri" w:eastAsia="Calibri" w:hAnsi="Calibri" w:cs="Calibri"/>
      <w:lang w:eastAsia="ar-SA"/>
    </w:rPr>
  </w:style>
  <w:style w:type="character" w:customStyle="1" w:styleId="115">
    <w:name w:val="Основной текст + 115"/>
    <w:aliases w:val="5 pt6"/>
    <w:basedOn w:val="a1"/>
    <w:uiPriority w:val="99"/>
    <w:rsid w:val="00B9677C"/>
    <w:rPr>
      <w:rFonts w:ascii="Times New Roman" w:hAnsi="Times New Roman" w:cs="Times New Roman"/>
      <w:sz w:val="23"/>
      <w:szCs w:val="23"/>
      <w:u w:val="none"/>
      <w:shd w:val="clear" w:color="auto" w:fill="FFFFFF"/>
    </w:rPr>
  </w:style>
  <w:style w:type="character" w:customStyle="1" w:styleId="113">
    <w:name w:val="Основной текст + 113"/>
    <w:aliases w:val="5 pt4,Курсив2"/>
    <w:basedOn w:val="a1"/>
    <w:uiPriority w:val="99"/>
    <w:rsid w:val="00B9677C"/>
    <w:rPr>
      <w:rFonts w:ascii="Times New Roman" w:hAnsi="Times New Roman" w:cs="Times New Roman"/>
      <w:i/>
      <w:iCs/>
      <w:sz w:val="23"/>
      <w:szCs w:val="23"/>
      <w:u w:val="none"/>
      <w:shd w:val="clear" w:color="auto" w:fill="FFFFFF"/>
    </w:rPr>
  </w:style>
  <w:style w:type="character" w:customStyle="1" w:styleId="WW8Num1z0">
    <w:name w:val="WW8Num1z0"/>
    <w:rsid w:val="00B9677C"/>
    <w:rPr>
      <w:rFonts w:ascii="Symbol" w:hAnsi="Symbol"/>
    </w:rPr>
  </w:style>
  <w:style w:type="character" w:styleId="ad">
    <w:name w:val="Hyperlink"/>
    <w:basedOn w:val="a1"/>
    <w:uiPriority w:val="99"/>
    <w:unhideWhenUsed/>
    <w:rsid w:val="004D4AFD"/>
    <w:rPr>
      <w:color w:val="0000FF"/>
      <w:u w:val="single"/>
    </w:rPr>
  </w:style>
  <w:style w:type="paragraph" w:styleId="ae">
    <w:name w:val="Balloon Text"/>
    <w:basedOn w:val="a0"/>
    <w:link w:val="af"/>
    <w:uiPriority w:val="99"/>
    <w:semiHidden/>
    <w:unhideWhenUsed/>
    <w:rsid w:val="00D503E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50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D7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B25CD"/>
    <w:pPr>
      <w:suppressAutoHyphens/>
      <w:spacing w:after="0" w:line="240" w:lineRule="auto"/>
    </w:pPr>
    <w:rPr>
      <w:rFonts w:ascii="Calibri" w:eastAsia="Calibri" w:hAnsi="Calibri" w:cs="Calibri"/>
      <w:lang w:eastAsia="ar-SA"/>
    </w:rPr>
  </w:style>
  <w:style w:type="paragraph" w:styleId="a5">
    <w:name w:val="List Paragraph"/>
    <w:basedOn w:val="a0"/>
    <w:uiPriority w:val="34"/>
    <w:qFormat/>
    <w:rsid w:val="00CB25CD"/>
    <w:pPr>
      <w:ind w:left="720"/>
    </w:pPr>
    <w:rPr>
      <w:rFonts w:ascii="Calibri" w:eastAsia="Times New Roman" w:hAnsi="Calibri" w:cs="Calibri"/>
      <w:lang w:eastAsia="ru-RU"/>
    </w:rPr>
  </w:style>
  <w:style w:type="paragraph" w:styleId="a6">
    <w:name w:val="Body Text Indent"/>
    <w:basedOn w:val="a0"/>
    <w:link w:val="a7"/>
    <w:uiPriority w:val="99"/>
    <w:unhideWhenUsed/>
    <w:rsid w:val="00CB25CD"/>
    <w:pPr>
      <w:suppressAutoHyphens/>
      <w:spacing w:after="120"/>
      <w:ind w:left="283"/>
    </w:pPr>
    <w:rPr>
      <w:rFonts w:ascii="Calibri" w:eastAsia="Calibri" w:hAnsi="Calibri" w:cs="Calibri"/>
      <w:lang w:eastAsia="ar-SA"/>
    </w:rPr>
  </w:style>
  <w:style w:type="character" w:customStyle="1" w:styleId="a7">
    <w:name w:val="Основной текст с отступом Знак"/>
    <w:basedOn w:val="a1"/>
    <w:link w:val="a6"/>
    <w:uiPriority w:val="99"/>
    <w:rsid w:val="00CB25CD"/>
    <w:rPr>
      <w:rFonts w:ascii="Calibri" w:eastAsia="Calibri" w:hAnsi="Calibri" w:cs="Calibri"/>
      <w:lang w:eastAsia="ar-SA"/>
    </w:rPr>
  </w:style>
  <w:style w:type="character" w:customStyle="1" w:styleId="c10">
    <w:name w:val="c10"/>
    <w:basedOn w:val="a1"/>
    <w:rsid w:val="00CB25CD"/>
  </w:style>
  <w:style w:type="paragraph" w:customStyle="1" w:styleId="c12">
    <w:name w:val="c12"/>
    <w:basedOn w:val="a0"/>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1"/>
    <w:rsid w:val="00CB25CD"/>
  </w:style>
  <w:style w:type="paragraph" w:customStyle="1" w:styleId="dash041e005f0431005f044b005f0447005f043d005f044b005f0439">
    <w:name w:val="dash041e_005f0431_005f044b_005f0447_005f043d_005f044b_005f0439"/>
    <w:basedOn w:val="a0"/>
    <w:uiPriority w:val="99"/>
    <w:rsid w:val="00CB25CD"/>
    <w:pPr>
      <w:spacing w:after="0" w:line="240" w:lineRule="auto"/>
    </w:pPr>
    <w:rPr>
      <w:rFonts w:ascii="Times New Roman" w:eastAsia="Times New Roman" w:hAnsi="Times New Roman" w:cs="Times New Roman"/>
      <w:sz w:val="24"/>
      <w:szCs w:val="24"/>
      <w:lang w:eastAsia="ru-RU"/>
    </w:rPr>
  </w:style>
  <w:style w:type="paragraph" w:styleId="a8">
    <w:name w:val="Normal (Web)"/>
    <w:basedOn w:val="a0"/>
    <w:uiPriority w:val="99"/>
    <w:unhideWhenUsed/>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9"/>
    <w:qFormat/>
    <w:rsid w:val="00CB25CD"/>
    <w:pPr>
      <w:numPr>
        <w:numId w:val="20"/>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9">
    <w:name w:val="Перечень Знак"/>
    <w:link w:val="a"/>
    <w:rsid w:val="00CB25CD"/>
    <w:rPr>
      <w:rFonts w:ascii="Times New Roman" w:eastAsia="Calibri" w:hAnsi="Times New Roman" w:cs="Times New Roman"/>
      <w:sz w:val="28"/>
      <w:szCs w:val="20"/>
      <w:u w:color="000000"/>
      <w:bdr w:val="nil"/>
      <w:lang w:val="x-none" w:eastAsia="x-none"/>
    </w:rPr>
  </w:style>
  <w:style w:type="table" w:styleId="aa">
    <w:name w:val="Table Grid"/>
    <w:basedOn w:val="a2"/>
    <w:uiPriority w:val="59"/>
    <w:rsid w:val="00453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Базовый"/>
    <w:rsid w:val="00453673"/>
    <w:pPr>
      <w:suppressAutoHyphens/>
    </w:pPr>
    <w:rPr>
      <w:rFonts w:ascii="Calibri" w:eastAsia="Droid Sans Fallback" w:hAnsi="Calibri" w:cs="Calibri"/>
      <w:lang w:eastAsia="zh-CN"/>
    </w:rPr>
  </w:style>
  <w:style w:type="paragraph" w:styleId="ab">
    <w:name w:val="Body Text"/>
    <w:basedOn w:val="a0"/>
    <w:link w:val="ac"/>
    <w:rsid w:val="00B9677C"/>
    <w:pPr>
      <w:suppressAutoHyphens/>
      <w:spacing w:after="120"/>
    </w:pPr>
    <w:rPr>
      <w:rFonts w:ascii="Calibri" w:eastAsia="Calibri" w:hAnsi="Calibri" w:cs="Calibri"/>
      <w:lang w:eastAsia="ar-SA"/>
    </w:rPr>
  </w:style>
  <w:style w:type="character" w:customStyle="1" w:styleId="ac">
    <w:name w:val="Основной текст Знак"/>
    <w:basedOn w:val="a1"/>
    <w:link w:val="ab"/>
    <w:rsid w:val="00B9677C"/>
    <w:rPr>
      <w:rFonts w:ascii="Calibri" w:eastAsia="Calibri" w:hAnsi="Calibri" w:cs="Calibri"/>
      <w:lang w:eastAsia="ar-SA"/>
    </w:rPr>
  </w:style>
  <w:style w:type="character" w:customStyle="1" w:styleId="115">
    <w:name w:val="Основной текст + 115"/>
    <w:aliases w:val="5 pt6"/>
    <w:basedOn w:val="a1"/>
    <w:uiPriority w:val="99"/>
    <w:rsid w:val="00B9677C"/>
    <w:rPr>
      <w:rFonts w:ascii="Times New Roman" w:hAnsi="Times New Roman" w:cs="Times New Roman"/>
      <w:sz w:val="23"/>
      <w:szCs w:val="23"/>
      <w:u w:val="none"/>
      <w:shd w:val="clear" w:color="auto" w:fill="FFFFFF"/>
    </w:rPr>
  </w:style>
  <w:style w:type="character" w:customStyle="1" w:styleId="113">
    <w:name w:val="Основной текст + 113"/>
    <w:aliases w:val="5 pt4,Курсив2"/>
    <w:basedOn w:val="a1"/>
    <w:uiPriority w:val="99"/>
    <w:rsid w:val="00B9677C"/>
    <w:rPr>
      <w:rFonts w:ascii="Times New Roman" w:hAnsi="Times New Roman" w:cs="Times New Roman"/>
      <w:i/>
      <w:iCs/>
      <w:sz w:val="23"/>
      <w:szCs w:val="23"/>
      <w:u w:val="none"/>
      <w:shd w:val="clear" w:color="auto" w:fill="FFFFFF"/>
    </w:rPr>
  </w:style>
  <w:style w:type="character" w:customStyle="1" w:styleId="WW8Num1z0">
    <w:name w:val="WW8Num1z0"/>
    <w:rsid w:val="00B9677C"/>
    <w:rPr>
      <w:rFonts w:ascii="Symbol" w:hAnsi="Symbol"/>
    </w:rPr>
  </w:style>
  <w:style w:type="character" w:styleId="ad">
    <w:name w:val="Hyperlink"/>
    <w:basedOn w:val="a1"/>
    <w:uiPriority w:val="99"/>
    <w:unhideWhenUsed/>
    <w:rsid w:val="004D4AFD"/>
    <w:rPr>
      <w:color w:val="0000FF"/>
      <w:u w:val="single"/>
    </w:rPr>
  </w:style>
  <w:style w:type="paragraph" w:styleId="ae">
    <w:name w:val="Balloon Text"/>
    <w:basedOn w:val="a0"/>
    <w:link w:val="af"/>
    <w:uiPriority w:val="99"/>
    <w:semiHidden/>
    <w:unhideWhenUsed/>
    <w:rsid w:val="00D503E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50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im.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15878</Words>
  <Characters>90508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СОШ №2</cp:lastModifiedBy>
  <cp:revision>12</cp:revision>
  <dcterms:created xsi:type="dcterms:W3CDTF">2022-09-04T13:27:00Z</dcterms:created>
  <dcterms:modified xsi:type="dcterms:W3CDTF">2022-09-06T10:05:00Z</dcterms:modified>
</cp:coreProperties>
</file>