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A9" w:rsidRDefault="00F51DA9" w:rsidP="00F51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F51DA9" w:rsidRDefault="00F51DA9" w:rsidP="00F51DA9">
      <w:pPr>
        <w:jc w:val="center"/>
        <w:rPr>
          <w:rFonts w:ascii="Times New Roman" w:eastAsia="Calibri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МКОУ </w:t>
      </w:r>
      <w:proofErr w:type="spellStart"/>
      <w:r>
        <w:rPr>
          <w:rFonts w:ascii="Times New Roman" w:hAnsi="Times New Roman"/>
          <w:b/>
          <w:sz w:val="24"/>
        </w:rPr>
        <w:t>Думиничская</w:t>
      </w:r>
      <w:proofErr w:type="spellEnd"/>
      <w:r>
        <w:rPr>
          <w:rFonts w:ascii="Times New Roman" w:hAnsi="Times New Roman"/>
          <w:b/>
          <w:sz w:val="24"/>
        </w:rPr>
        <w:t xml:space="preserve"> средняя общеобразовательная школа №2»</w:t>
      </w:r>
    </w:p>
    <w:p w:rsidR="00F51DA9" w:rsidRDefault="00F51DA9" w:rsidP="00F51DA9">
      <w:pPr>
        <w:jc w:val="center"/>
        <w:rPr>
          <w:rFonts w:ascii="Times New Roman" w:hAnsi="Times New Roman"/>
          <w:sz w:val="24"/>
        </w:rPr>
      </w:pPr>
    </w:p>
    <w:p w:rsidR="00F51DA9" w:rsidRPr="00F51DA9" w:rsidRDefault="00F51DA9" w:rsidP="00F51D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1DA9" w:rsidRPr="00F51DA9" w:rsidRDefault="00F51DA9" w:rsidP="00F51DA9">
      <w:pPr>
        <w:jc w:val="center"/>
        <w:rPr>
          <w:rFonts w:ascii="Times New Roman" w:hAnsi="Times New Roman"/>
          <w:b/>
          <w:sz w:val="24"/>
          <w:szCs w:val="24"/>
        </w:rPr>
      </w:pPr>
      <w:r w:rsidRPr="00F51DA9">
        <w:rPr>
          <w:rFonts w:ascii="Times New Roman" w:hAnsi="Times New Roman"/>
          <w:b/>
          <w:sz w:val="24"/>
          <w:szCs w:val="24"/>
        </w:rPr>
        <w:t xml:space="preserve">Рабочая программа по внеурочной деятельности </w:t>
      </w:r>
    </w:p>
    <w:p w:rsidR="00F51DA9" w:rsidRPr="00F51DA9" w:rsidRDefault="00F51DA9" w:rsidP="00F51DA9">
      <w:pPr>
        <w:jc w:val="center"/>
        <w:rPr>
          <w:rFonts w:ascii="Times New Roman" w:hAnsi="Times New Roman"/>
          <w:b/>
          <w:sz w:val="24"/>
        </w:rPr>
      </w:pPr>
      <w:r w:rsidRPr="00F51DA9">
        <w:rPr>
          <w:rFonts w:ascii="Times New Roman" w:hAnsi="Times New Roman"/>
          <w:b/>
          <w:sz w:val="24"/>
          <w:szCs w:val="24"/>
        </w:rPr>
        <w:t>«Занимательная математика»</w:t>
      </w:r>
      <w:bookmarkStart w:id="0" w:name="_GoBack"/>
      <w:bookmarkEnd w:id="0"/>
    </w:p>
    <w:p w:rsidR="00F51DA9" w:rsidRDefault="00F51DA9" w:rsidP="00F51DA9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F51DA9" w:rsidRDefault="00F51DA9" w:rsidP="00F51DA9">
      <w:pPr>
        <w:spacing w:after="0" w:line="240" w:lineRule="auto"/>
        <w:ind w:firstLine="6663"/>
        <w:rPr>
          <w:rFonts w:ascii="Times New Roman" w:eastAsia="Calibri" w:hAnsi="Times New Roman"/>
          <w:sz w:val="24"/>
          <w:szCs w:val="24"/>
        </w:rPr>
      </w:pPr>
    </w:p>
    <w:p w:rsidR="00F51DA9" w:rsidRDefault="00F51DA9" w:rsidP="00F51DA9">
      <w:pPr>
        <w:jc w:val="center"/>
        <w:rPr>
          <w:rFonts w:ascii="Times New Roman" w:hAnsi="Times New Roman"/>
          <w:sz w:val="24"/>
        </w:rPr>
      </w:pPr>
    </w:p>
    <w:p w:rsidR="00F51DA9" w:rsidRDefault="00F51DA9" w:rsidP="00F51DA9">
      <w:pPr>
        <w:rPr>
          <w:rFonts w:ascii="Times New Roman" w:hAnsi="Times New Roman"/>
          <w:sz w:val="24"/>
        </w:rPr>
      </w:pPr>
    </w:p>
    <w:p w:rsidR="00F51DA9" w:rsidRDefault="00F51DA9" w:rsidP="00F51DA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Учитель: </w:t>
      </w:r>
      <w:r>
        <w:rPr>
          <w:rFonts w:ascii="Times New Roman" w:hAnsi="Times New Roman"/>
          <w:sz w:val="24"/>
        </w:rPr>
        <w:t>Крюкова Г.В.</w:t>
      </w:r>
    </w:p>
    <w:p w:rsidR="00F51DA9" w:rsidRDefault="00F51DA9" w:rsidP="00F51DA9">
      <w:pPr>
        <w:jc w:val="center"/>
        <w:rPr>
          <w:rFonts w:ascii="Times New Roman" w:hAnsi="Times New Roman"/>
          <w:sz w:val="24"/>
        </w:rPr>
      </w:pPr>
    </w:p>
    <w:p w:rsidR="00F51DA9" w:rsidRDefault="00F51DA9" w:rsidP="00F51DA9">
      <w:pPr>
        <w:jc w:val="center"/>
        <w:rPr>
          <w:rFonts w:ascii="Times New Roman" w:hAnsi="Times New Roman"/>
          <w:sz w:val="24"/>
        </w:rPr>
      </w:pPr>
    </w:p>
    <w:p w:rsidR="00F51DA9" w:rsidRDefault="00F51DA9" w:rsidP="00F51DA9">
      <w:pPr>
        <w:jc w:val="center"/>
        <w:rPr>
          <w:rFonts w:ascii="Times New Roman" w:hAnsi="Times New Roman"/>
          <w:sz w:val="24"/>
        </w:rPr>
      </w:pPr>
    </w:p>
    <w:p w:rsidR="001C4125" w:rsidRPr="00F51DA9" w:rsidRDefault="001C4125" w:rsidP="001C4125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C4125" w:rsidRPr="003242B7" w:rsidRDefault="001C4125" w:rsidP="0032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C4125" w:rsidRDefault="001C4125" w:rsidP="001C4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125" w:rsidRDefault="001C4125" w:rsidP="001C41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125" w:rsidRDefault="001619C9" w:rsidP="001C41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A65B7E">
        <w:rPr>
          <w:rFonts w:ascii="Times New Roman" w:hAnsi="Times New Roman"/>
          <w:sz w:val="24"/>
          <w:szCs w:val="24"/>
        </w:rPr>
        <w:t>внеурочной деятельности «Занимательная математика»</w:t>
      </w:r>
      <w:r w:rsidR="001C4125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об</w:t>
      </w:r>
      <w:r w:rsidR="001C4125">
        <w:rPr>
          <w:rFonts w:ascii="Times New Roman" w:hAnsi="Times New Roman"/>
          <w:sz w:val="24"/>
          <w:szCs w:val="24"/>
        </w:rPr>
        <w:t>уча</w:t>
      </w:r>
      <w:r w:rsidR="00BD004F">
        <w:rPr>
          <w:rFonts w:ascii="Times New Roman" w:hAnsi="Times New Roman"/>
          <w:sz w:val="24"/>
          <w:szCs w:val="24"/>
        </w:rPr>
        <w:t>ю</w:t>
      </w:r>
      <w:r w:rsidR="001C4125">
        <w:rPr>
          <w:rFonts w:ascii="Times New Roman" w:hAnsi="Times New Roman"/>
          <w:sz w:val="24"/>
          <w:szCs w:val="24"/>
        </w:rPr>
        <w:t>щихся 1</w:t>
      </w:r>
      <w:r w:rsidR="00A65B7E">
        <w:rPr>
          <w:rFonts w:ascii="Times New Roman" w:hAnsi="Times New Roman"/>
          <w:sz w:val="24"/>
          <w:szCs w:val="24"/>
        </w:rPr>
        <w:t>1</w:t>
      </w:r>
      <w:r w:rsidR="00BD004F">
        <w:rPr>
          <w:rFonts w:ascii="Times New Roman" w:hAnsi="Times New Roman"/>
          <w:sz w:val="24"/>
          <w:szCs w:val="24"/>
        </w:rPr>
        <w:t xml:space="preserve"> </w:t>
      </w:r>
      <w:r w:rsidR="001C4125">
        <w:rPr>
          <w:rFonts w:ascii="Times New Roman" w:hAnsi="Times New Roman"/>
          <w:sz w:val="24"/>
          <w:szCs w:val="24"/>
        </w:rPr>
        <w:t xml:space="preserve">классов составлена на основе </w:t>
      </w:r>
      <w:r w:rsidR="001C4125">
        <w:rPr>
          <w:rFonts w:ascii="Times New Roman" w:eastAsia="Calibri" w:hAnsi="Times New Roman"/>
          <w:iCs/>
          <w:sz w:val="24"/>
          <w:szCs w:val="24"/>
        </w:rPr>
        <w:t xml:space="preserve">примерной программы  среднего (полного) общего образования (профильный уровень) по математике и на основе </w:t>
      </w:r>
      <w:r w:rsidR="001C4125">
        <w:rPr>
          <w:rFonts w:ascii="Times New Roman" w:hAnsi="Times New Roman" w:cs="Times New Roman"/>
          <w:sz w:val="24"/>
          <w:szCs w:val="24"/>
        </w:rPr>
        <w:t>кодификатора требований к уровню подготовки выпускников по математике.</w:t>
      </w:r>
    </w:p>
    <w:p w:rsidR="00BD004F" w:rsidRDefault="001C4125" w:rsidP="001C4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рассчитана на </w:t>
      </w:r>
      <w:r w:rsidR="00BD00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обучения  в объеме </w:t>
      </w:r>
      <w:r w:rsidR="00A65B7E">
        <w:rPr>
          <w:rFonts w:ascii="Times New Roman" w:hAnsi="Times New Roman" w:cs="Times New Roman"/>
          <w:sz w:val="24"/>
          <w:szCs w:val="24"/>
        </w:rPr>
        <w:t>66 часов</w:t>
      </w:r>
      <w:r w:rsidR="00BD004F">
        <w:rPr>
          <w:rFonts w:ascii="Times New Roman" w:hAnsi="Times New Roman" w:cs="Times New Roman"/>
          <w:sz w:val="24"/>
          <w:szCs w:val="24"/>
        </w:rPr>
        <w:t>.</w:t>
      </w:r>
    </w:p>
    <w:p w:rsidR="001C4125" w:rsidRPr="00587431" w:rsidRDefault="00A65B7E" w:rsidP="001C4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1C4125">
        <w:rPr>
          <w:rFonts w:ascii="Times New Roman" w:hAnsi="Times New Roman" w:cs="Times New Roman"/>
          <w:sz w:val="24"/>
          <w:szCs w:val="24"/>
        </w:rPr>
        <w:t xml:space="preserve"> курс является предметно - ориентированным для </w:t>
      </w:r>
      <w:r w:rsidR="00BD004F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1C4125">
        <w:rPr>
          <w:rFonts w:ascii="Times New Roman" w:hAnsi="Times New Roman" w:cs="Times New Roman"/>
          <w:sz w:val="24"/>
          <w:szCs w:val="24"/>
        </w:rPr>
        <w:t>-классов общеобразовательной школы и</w:t>
      </w:r>
      <w:r w:rsidR="001C4125">
        <w:rPr>
          <w:rFonts w:ascii="Times New Roman" w:hAnsi="Times New Roman" w:cs="Times New Roman"/>
          <w:spacing w:val="-3"/>
          <w:sz w:val="24"/>
          <w:szCs w:val="24"/>
        </w:rPr>
        <w:t xml:space="preserve"> направ</w:t>
      </w:r>
      <w:r w:rsidR="001C4125">
        <w:rPr>
          <w:rFonts w:ascii="Times New Roman" w:hAnsi="Times New Roman" w:cs="Times New Roman"/>
          <w:sz w:val="24"/>
          <w:szCs w:val="24"/>
        </w:rPr>
        <w:t>лен на удовлетворение познавательных потребностей и инте</w:t>
      </w:r>
      <w:r w:rsidR="001C4125">
        <w:rPr>
          <w:rFonts w:ascii="Times New Roman" w:hAnsi="Times New Roman" w:cs="Times New Roman"/>
          <w:sz w:val="24"/>
          <w:szCs w:val="24"/>
        </w:rPr>
        <w:softHyphen/>
      </w:r>
      <w:r w:rsidR="001C4125">
        <w:rPr>
          <w:rFonts w:ascii="Times New Roman" w:hAnsi="Times New Roman" w:cs="Times New Roman"/>
          <w:spacing w:val="-2"/>
          <w:sz w:val="24"/>
          <w:szCs w:val="24"/>
        </w:rPr>
        <w:t>ресов старшеклассников</w:t>
      </w:r>
      <w:r w:rsidR="001C4125">
        <w:rPr>
          <w:rFonts w:ascii="Times New Roman" w:hAnsi="Times New Roman" w:cs="Times New Roman"/>
          <w:sz w:val="24"/>
          <w:szCs w:val="24"/>
        </w:rPr>
        <w:t xml:space="preserve"> в различных сферах человеческой деятельности, на  расширение  и углубление  содержания курса математики. А также дополняет изучаемый материал на уроках системой упражнений и задач, которые углубляют и расширяют школьный курс алгебры и начал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511" w:rsidRDefault="00533511" w:rsidP="001C4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125" w:rsidRDefault="001C4125" w:rsidP="00533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курса</w:t>
      </w:r>
      <w:r w:rsidR="00533511">
        <w:rPr>
          <w:rFonts w:ascii="Times New Roman" w:hAnsi="Times New Roman" w:cs="Times New Roman"/>
          <w:b/>
          <w:sz w:val="24"/>
          <w:szCs w:val="24"/>
        </w:rPr>
        <w:t>:</w:t>
      </w:r>
    </w:p>
    <w:p w:rsidR="00533511" w:rsidRDefault="00533511" w:rsidP="00533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pStyle w:val="ab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создание условий для формирования и развития у обучающихся самоанализа, обобщения и систематизации полученных знаний и умений, необходимых для применения в практической деятельности;</w:t>
      </w:r>
    </w:p>
    <w:p w:rsidR="001C4125" w:rsidRPr="00FB2B0A" w:rsidRDefault="001C4125" w:rsidP="001C4125">
      <w:pPr>
        <w:pStyle w:val="ab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2B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2B0A">
        <w:rPr>
          <w:rFonts w:ascii="Times New Roman" w:hAnsi="Times New Roman"/>
          <w:sz w:val="24"/>
          <w:szCs w:val="24"/>
        </w:rPr>
        <w:t>углубить и систематизировать знания учащихся по основ</w:t>
      </w:r>
      <w:r w:rsidRPr="00FB2B0A">
        <w:rPr>
          <w:rFonts w:ascii="Times New Roman" w:hAnsi="Times New Roman"/>
          <w:sz w:val="24"/>
          <w:szCs w:val="24"/>
        </w:rPr>
        <w:softHyphen/>
      </w:r>
      <w:r w:rsidRPr="00FB2B0A">
        <w:rPr>
          <w:rFonts w:ascii="Times New Roman" w:hAnsi="Times New Roman"/>
          <w:spacing w:val="-1"/>
          <w:sz w:val="24"/>
          <w:szCs w:val="24"/>
        </w:rPr>
        <w:t>ным разделам математики,</w:t>
      </w:r>
      <w:r w:rsidRPr="00FB2B0A">
        <w:rPr>
          <w:rFonts w:ascii="Times New Roman" w:hAnsi="Times New Roman"/>
          <w:sz w:val="24"/>
          <w:szCs w:val="24"/>
        </w:rPr>
        <w:t xml:space="preserve"> необходимых для применения в практической деятельности;</w:t>
      </w:r>
    </w:p>
    <w:p w:rsidR="001C4125" w:rsidRDefault="001C4125" w:rsidP="001C4125">
      <w:pPr>
        <w:pStyle w:val="ab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познакомить учащихся с некоторыми методами и приема</w:t>
      </w:r>
      <w:r>
        <w:rPr>
          <w:rFonts w:ascii="Times New Roman" w:hAnsi="Times New Roman"/>
          <w:sz w:val="24"/>
          <w:szCs w:val="24"/>
        </w:rPr>
        <w:t>ми решения математических задач, выходящих за рамки школьного учебника математики;</w:t>
      </w:r>
    </w:p>
    <w:p w:rsidR="001C4125" w:rsidRDefault="001C4125" w:rsidP="001C4125">
      <w:pPr>
        <w:pStyle w:val="ab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умения применять полученные знания при решении нестандартных задач;</w:t>
      </w:r>
    </w:p>
    <w:p w:rsidR="001C4125" w:rsidRPr="00533511" w:rsidRDefault="001C4125" w:rsidP="001C4125">
      <w:pPr>
        <w:pStyle w:val="ab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533511" w:rsidRDefault="00533511" w:rsidP="001C4125">
      <w:pPr>
        <w:pStyle w:val="ab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C4125" w:rsidRDefault="001C4125" w:rsidP="00533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533511" w:rsidRDefault="00533511" w:rsidP="00533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pStyle w:val="ab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развить интерес и положительную мотивацию изучения </w:t>
      </w:r>
      <w:r>
        <w:rPr>
          <w:rFonts w:ascii="Times New Roman" w:hAnsi="Times New Roman"/>
          <w:spacing w:val="-6"/>
          <w:sz w:val="24"/>
          <w:szCs w:val="24"/>
        </w:rPr>
        <w:t>предмета;</w:t>
      </w:r>
    </w:p>
    <w:p w:rsidR="001C4125" w:rsidRDefault="001C4125" w:rsidP="001C4125">
      <w:pPr>
        <w:pStyle w:val="ab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формирование опыта творческой деятельности учащихся через развитие логического мышления, пространственного воображения, критичности мышления для дальнейшего обучения;</w:t>
      </w:r>
    </w:p>
    <w:p w:rsidR="001C4125" w:rsidRDefault="001C4125" w:rsidP="001C4125">
      <w:pPr>
        <w:pStyle w:val="ab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развитию у учащихся умения анализировать, сравнивать, обобщать;     </w:t>
      </w:r>
    </w:p>
    <w:p w:rsidR="001C4125" w:rsidRDefault="001C4125" w:rsidP="001C4125">
      <w:pPr>
        <w:pStyle w:val="ab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формировать навыки работы с дополнительной литературой, использования </w:t>
      </w:r>
      <w:proofErr w:type="gramStart"/>
      <w:r>
        <w:rPr>
          <w:rFonts w:ascii="Times New Roman" w:hAnsi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33511" w:rsidRDefault="00533511" w:rsidP="00533511">
      <w:pPr>
        <w:pStyle w:val="ab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</w:p>
    <w:p w:rsidR="00533511" w:rsidRDefault="00533511" w:rsidP="00533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533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 на занятиях:</w:t>
      </w:r>
    </w:p>
    <w:p w:rsidR="00533511" w:rsidRDefault="00533511" w:rsidP="00533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лекция, беседа, практикум, консультация, самостоятельная работа,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КИМ</w:t>
      </w:r>
      <w:proofErr w:type="gramEnd"/>
      <w:r>
        <w:rPr>
          <w:rFonts w:ascii="Times New Roman" w:hAnsi="Times New Roman" w:cs="Times New Roman"/>
          <w:sz w:val="24"/>
          <w:szCs w:val="24"/>
        </w:rPr>
        <w:t>,  тестирование.</w:t>
      </w: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2B7" w:rsidRDefault="003242B7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511" w:rsidRDefault="00533511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</w:p>
    <w:p w:rsidR="001C4125" w:rsidRDefault="001C4125" w:rsidP="001C412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C4125" w:rsidRDefault="001C4125" w:rsidP="001C412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Изучение данного курса дает учащимся возможность:</w:t>
      </w:r>
    </w:p>
    <w:p w:rsidR="001C4125" w:rsidRDefault="001C4125" w:rsidP="001C4125">
      <w:pPr>
        <w:pStyle w:val="ab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и систематизировать ранее изученный материал школьного курса математики;</w:t>
      </w:r>
    </w:p>
    <w:p w:rsidR="001C4125" w:rsidRDefault="001C4125" w:rsidP="001C4125">
      <w:pPr>
        <w:pStyle w:val="ab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 основные приемы решения задач;</w:t>
      </w:r>
    </w:p>
    <w:p w:rsidR="001C4125" w:rsidRDefault="001C4125" w:rsidP="001C4125">
      <w:pPr>
        <w:pStyle w:val="ab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навыками построения и анализа предполагаемого решения поставленной задачи;</w:t>
      </w:r>
    </w:p>
    <w:p w:rsidR="001C4125" w:rsidRDefault="001C4125" w:rsidP="001C4125">
      <w:pPr>
        <w:pStyle w:val="ab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познакомиться и использовать на практике нестандартные методы решения задач;</w:t>
      </w:r>
    </w:p>
    <w:p w:rsidR="001C4125" w:rsidRDefault="001C4125" w:rsidP="001C4125">
      <w:pPr>
        <w:pStyle w:val="ab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повысить уровень своей математической культуры, творческого развития, </w:t>
      </w:r>
      <w:r>
        <w:rPr>
          <w:rFonts w:ascii="Times New Roman" w:hAnsi="Times New Roman"/>
        </w:rPr>
        <w:t>познавательной активности</w:t>
      </w:r>
      <w:r w:rsidR="00FB2B0A" w:rsidRPr="00FB2B0A">
        <w:rPr>
          <w:rFonts w:ascii="Times New Roman" w:hAnsi="Times New Roman"/>
          <w:sz w:val="20"/>
          <w:szCs w:val="20"/>
        </w:rPr>
        <w:t>/</w:t>
      </w: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процессе обучения учащиеся приобретают следующие умения:</w:t>
      </w:r>
    </w:p>
    <w:p w:rsidR="001C4125" w:rsidRDefault="001C4125" w:rsidP="001C412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числовые и алгебраические выражения;</w:t>
      </w:r>
    </w:p>
    <w:p w:rsidR="001C4125" w:rsidRDefault="001C4125" w:rsidP="001C412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уравнения высших степеней;</w:t>
      </w:r>
    </w:p>
    <w:p w:rsidR="001C4125" w:rsidRDefault="001C4125" w:rsidP="001C412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текстовые задачи;</w:t>
      </w:r>
    </w:p>
    <w:p w:rsidR="001C4125" w:rsidRDefault="001C4125" w:rsidP="001C412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графики, содержащие параметры и модули;</w:t>
      </w:r>
    </w:p>
    <w:p w:rsidR="001C4125" w:rsidRDefault="001C4125" w:rsidP="001C412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решать уравнения и неравенства, содержащие параметры и модули;</w:t>
      </w:r>
    </w:p>
    <w:p w:rsidR="001C4125" w:rsidRDefault="001C4125" w:rsidP="001C412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уровень  математического и логического мышления;</w:t>
      </w:r>
    </w:p>
    <w:p w:rsidR="001C4125" w:rsidRDefault="001C4125" w:rsidP="001C412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навыки исследовательской деятельности;</w:t>
      </w:r>
    </w:p>
    <w:p w:rsidR="001C4125" w:rsidRDefault="001C4125" w:rsidP="001C412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самоподготовка, самоконтроль;</w:t>
      </w:r>
    </w:p>
    <w:p w:rsidR="001C4125" w:rsidRDefault="001C4125" w:rsidP="001C412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учитель-ученик, ученик-ученик.</w:t>
      </w: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курса строится на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принципах:</w:t>
      </w:r>
    </w:p>
    <w:p w:rsidR="001C4125" w:rsidRDefault="001C4125" w:rsidP="001C4125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научности;</w:t>
      </w:r>
    </w:p>
    <w:p w:rsidR="001C4125" w:rsidRDefault="001C4125" w:rsidP="001C4125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доступности;</w:t>
      </w:r>
    </w:p>
    <w:p w:rsidR="001C4125" w:rsidRDefault="001C4125" w:rsidP="001C4125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опережающей сложности;</w:t>
      </w:r>
    </w:p>
    <w:p w:rsidR="001C4125" w:rsidRDefault="001C4125" w:rsidP="001C4125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вариативности.</w:t>
      </w: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</w:t>
      </w:r>
      <w:r w:rsidR="00533511">
        <w:rPr>
          <w:rFonts w:ascii="Times New Roman" w:hAnsi="Times New Roman" w:cs="Times New Roman"/>
          <w:b/>
          <w:sz w:val="24"/>
          <w:szCs w:val="24"/>
        </w:rPr>
        <w:t>тва, применяемые в преподавании</w:t>
      </w: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сборники текстов и заданий, мультимедийные средства, таблицы, справочные материалы.</w:t>
      </w: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3511" w:rsidRDefault="00533511" w:rsidP="001C41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3511" w:rsidRDefault="00533511" w:rsidP="001C41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3511" w:rsidRDefault="00533511" w:rsidP="001C41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2B0A" w:rsidRPr="00A65B7E" w:rsidRDefault="00FB2B0A" w:rsidP="001C41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2B0A" w:rsidRPr="00A65B7E" w:rsidRDefault="00FB2B0A" w:rsidP="001C41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2B0A" w:rsidRPr="00A65B7E" w:rsidRDefault="00FB2B0A" w:rsidP="001C41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2B0A" w:rsidRPr="00A65B7E" w:rsidRDefault="00FB2B0A" w:rsidP="001C41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2B0A" w:rsidRPr="00A65B7E" w:rsidRDefault="00FB2B0A" w:rsidP="001C41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5B7E" w:rsidRDefault="00A65B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</w:p>
    <w:p w:rsidR="00533511" w:rsidRDefault="00533511" w:rsidP="001C41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4125" w:rsidRDefault="001C4125" w:rsidP="001C4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ученик должен</w:t>
      </w:r>
    </w:p>
    <w:p w:rsidR="001C4125" w:rsidRDefault="001C4125" w:rsidP="001C41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уметь:</w:t>
      </w:r>
    </w:p>
    <w:p w:rsidR="001C4125" w:rsidRDefault="001C4125" w:rsidP="001C412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решения линейных, квадратных, дробно-рациональных уравнений, неравенств и их систем;</w:t>
      </w:r>
    </w:p>
    <w:p w:rsidR="001C4125" w:rsidRDefault="001C4125" w:rsidP="001C412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построения графиков элементарных функций с  модулем и параметром;</w:t>
      </w:r>
    </w:p>
    <w:p w:rsidR="001C4125" w:rsidRDefault="001C4125" w:rsidP="001C412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формулы тригонометрии, степени, корней;</w:t>
      </w:r>
    </w:p>
    <w:p w:rsidR="001C4125" w:rsidRDefault="001C4125" w:rsidP="001C412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решения тригонометрических, иррациональных и показательных уравнений, неравенств и их систем;</w:t>
      </w:r>
    </w:p>
    <w:p w:rsidR="001C4125" w:rsidRDefault="001C4125" w:rsidP="001C412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многочлена;</w:t>
      </w:r>
    </w:p>
    <w:p w:rsidR="001C4125" w:rsidRDefault="001C4125" w:rsidP="001C412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разложения многочленов на множители;</w:t>
      </w:r>
    </w:p>
    <w:p w:rsidR="001C4125" w:rsidRDefault="001C4125" w:rsidP="001C412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модуля, параметра;</w:t>
      </w:r>
    </w:p>
    <w:p w:rsidR="001C4125" w:rsidRDefault="001C4125" w:rsidP="001C412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решения уравнений и неравенств с модулем, параметрами;</w:t>
      </w:r>
    </w:p>
    <w:p w:rsidR="001C4125" w:rsidRDefault="001C4125" w:rsidP="001C412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решения текстовых задач на «работу», «движение», «проценты», «смеси», «концентрацию», «пропорциональное деление»;</w:t>
      </w:r>
    </w:p>
    <w:p w:rsidR="001C4125" w:rsidRDefault="001C4125" w:rsidP="001C412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точно и грамотно формулировать теоретические положения и излагать собственные рассуждения в ходе решения заданий;</w:t>
      </w:r>
    </w:p>
    <w:p w:rsidR="001C4125" w:rsidRDefault="001C4125" w:rsidP="001C412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действия с многочленами, находить корни многочлена;</w:t>
      </w:r>
    </w:p>
    <w:p w:rsidR="001C4125" w:rsidRDefault="001C4125" w:rsidP="001C412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решать уравнения высших степеней;</w:t>
      </w:r>
    </w:p>
    <w:p w:rsidR="001C4125" w:rsidRDefault="001C4125" w:rsidP="001C412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выполнять вычисления и преобразования,  </w:t>
      </w:r>
      <w:proofErr w:type="gramStart"/>
      <w:r>
        <w:rPr>
          <w:rFonts w:ascii="Times New Roman" w:hAnsi="Times New Roman"/>
          <w:sz w:val="24"/>
          <w:szCs w:val="24"/>
        </w:rPr>
        <w:t>включающих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степени, и тригонометрические функции;</w:t>
      </w:r>
    </w:p>
    <w:p w:rsidR="001C4125" w:rsidRDefault="001C4125" w:rsidP="001C412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решать уравнения, неравенства и их системы различными методами с модулем и параметром;</w:t>
      </w:r>
    </w:p>
    <w:p w:rsidR="001C4125" w:rsidRPr="00820427" w:rsidRDefault="001C4125" w:rsidP="00820427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0427">
        <w:rPr>
          <w:rFonts w:ascii="Times New Roman" w:hAnsi="Times New Roman"/>
          <w:sz w:val="24"/>
          <w:szCs w:val="24"/>
        </w:rPr>
        <w:t>уметь использовать приобретенные знания и умения в практической деятельности и повседневной жизни.</w:t>
      </w:r>
    </w:p>
    <w:p w:rsidR="001C4125" w:rsidRDefault="001C4125" w:rsidP="001C4125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4CB" w:rsidRDefault="004504CB" w:rsidP="004504CB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504CB" w:rsidRDefault="004504CB" w:rsidP="004504CB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504CB" w:rsidRDefault="004504CB" w:rsidP="004504CB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504CB" w:rsidRDefault="004504CB" w:rsidP="004504CB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242B7" w:rsidRDefault="003242B7" w:rsidP="004504CB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65B7E" w:rsidRDefault="004504CB" w:rsidP="004504CB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A65B7E" w:rsidRDefault="00A65B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4125" w:rsidRDefault="00FE0DF8" w:rsidP="00A65B7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4504CB" w:rsidRDefault="004504CB" w:rsidP="004504CB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6382"/>
        <w:gridCol w:w="2017"/>
      </w:tblGrid>
      <w:tr w:rsidR="001C4125" w:rsidTr="00BF6AE8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125" w:rsidRDefault="001C4125" w:rsidP="00BF6A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темы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125" w:rsidRDefault="001C4125" w:rsidP="00BF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125" w:rsidRDefault="001C4125" w:rsidP="00BF6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C4125" w:rsidTr="00BF6AE8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125" w:rsidRPr="00183D10" w:rsidRDefault="001C4125" w:rsidP="00BF6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3D1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125" w:rsidRPr="00183D10" w:rsidRDefault="001C4125" w:rsidP="00BF6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D10">
              <w:rPr>
                <w:rFonts w:ascii="Times New Roman" w:hAnsi="Times New Roman" w:cs="Times New Roman"/>
                <w:sz w:val="28"/>
                <w:szCs w:val="28"/>
              </w:rPr>
              <w:t>Многочлены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125" w:rsidRPr="00183D10" w:rsidRDefault="00A65B7E" w:rsidP="00BF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C4125" w:rsidTr="00BF6AE8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125" w:rsidRPr="00183D10" w:rsidRDefault="001C4125" w:rsidP="00BF6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3D1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4125" w:rsidRPr="00183D10" w:rsidRDefault="001C4125" w:rsidP="00BF6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3D10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125" w:rsidRPr="00183D10" w:rsidRDefault="00A65B7E" w:rsidP="00BF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C4125" w:rsidTr="00BF6AE8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125" w:rsidRDefault="001C4125" w:rsidP="00BF6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125" w:rsidRPr="00183D10" w:rsidRDefault="001C4125" w:rsidP="00BF6AE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83D10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125" w:rsidRPr="00183D10" w:rsidRDefault="00A65B7E" w:rsidP="00BF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C4125" w:rsidTr="00BF6AE8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125" w:rsidRDefault="001C4125" w:rsidP="00BF6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125" w:rsidRPr="00183D10" w:rsidRDefault="001C4125" w:rsidP="00BF6AE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83D10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125" w:rsidRPr="00183D10" w:rsidRDefault="00A65B7E" w:rsidP="00BF6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1C4125" w:rsidTr="00BF6AE8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125" w:rsidRDefault="001C4125" w:rsidP="00BF6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125" w:rsidRPr="00183D10" w:rsidRDefault="001C4125" w:rsidP="00BF6AE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83D10">
              <w:rPr>
                <w:rFonts w:ascii="Times New Roman" w:hAnsi="Times New Roman" w:cs="Times New Roman"/>
                <w:sz w:val="28"/>
                <w:szCs w:val="28"/>
              </w:rPr>
              <w:t xml:space="preserve">Модуль и параметр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125" w:rsidRPr="00183D10" w:rsidRDefault="00A65B7E" w:rsidP="00BF6A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C4125" w:rsidTr="00BF6AE8">
        <w:trPr>
          <w:trHeight w:val="271"/>
        </w:trPr>
        <w:tc>
          <w:tcPr>
            <w:tcW w:w="3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C4125" w:rsidRDefault="001C4125" w:rsidP="00BF6AE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C4125" w:rsidRDefault="00A65B7E" w:rsidP="00A65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:rsidR="001C4125" w:rsidRDefault="001C4125" w:rsidP="001C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125" w:rsidRDefault="001C4125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изучаемого курса</w:t>
      </w:r>
    </w:p>
    <w:p w:rsidR="004504CB" w:rsidRDefault="004504CB" w:rsidP="001C4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125" w:rsidRDefault="001C4125" w:rsidP="001C4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 Многочлены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65B7E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ч )</w:t>
      </w:r>
    </w:p>
    <w:p w:rsidR="001C4125" w:rsidRDefault="001C4125" w:rsidP="001C4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>
        <w:rPr>
          <w:rFonts w:ascii="Times New Roman" w:hAnsi="Times New Roman" w:cs="Times New Roman"/>
          <w:sz w:val="24"/>
          <w:szCs w:val="24"/>
        </w:rPr>
        <w:t xml:space="preserve">Знакомство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демонстрационным вариантом </w:t>
      </w:r>
      <w:r>
        <w:rPr>
          <w:rFonts w:ascii="Times New Roman" w:hAnsi="Times New Roman" w:cs="Times New Roman"/>
          <w:sz w:val="24"/>
          <w:szCs w:val="24"/>
        </w:rPr>
        <w:t>контрольных измерительных материалов единог</w:t>
      </w:r>
      <w:r w:rsidR="00FE0DF8">
        <w:rPr>
          <w:rFonts w:ascii="Times New Roman" w:hAnsi="Times New Roman" w:cs="Times New Roman"/>
          <w:sz w:val="24"/>
          <w:szCs w:val="24"/>
        </w:rPr>
        <w:t xml:space="preserve">о государственного экзамена </w:t>
      </w:r>
      <w:r>
        <w:rPr>
          <w:rFonts w:ascii="Times New Roman" w:hAnsi="Times New Roman" w:cs="Times New Roman"/>
          <w:sz w:val="24"/>
          <w:szCs w:val="24"/>
        </w:rPr>
        <w:t>по математике, с его структурой,  содержанием и требованиями, предъявляемыми к решению заданий.</w:t>
      </w:r>
    </w:p>
    <w:p w:rsidR="001C4125" w:rsidRDefault="001C4125" w:rsidP="001C4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над многочленами. Корни многочлена. Разложение многочлена на множители. </w:t>
      </w:r>
      <w:r>
        <w:rPr>
          <w:rFonts w:ascii="Times New Roman" w:eastAsia="Times New Roman" w:hAnsi="Times New Roman" w:cs="Times New Roman"/>
          <w:sz w:val="24"/>
          <w:szCs w:val="24"/>
        </w:rPr>
        <w:t>Формулы сокращенного умножения</w:t>
      </w:r>
      <w:r>
        <w:rPr>
          <w:rFonts w:ascii="Times New Roman" w:hAnsi="Times New Roman" w:cs="Times New Roman"/>
          <w:sz w:val="24"/>
          <w:szCs w:val="24"/>
        </w:rPr>
        <w:t xml:space="preserve">. Алгоритм  Евклида  для многочленов. Теорема Безу и ее применение. Схема Горнера </w:t>
      </w:r>
      <w:r>
        <w:rPr>
          <w:rFonts w:ascii="Times New Roman" w:eastAsia="Times New Roman" w:hAnsi="Times New Roman" w:cs="Times New Roman"/>
          <w:sz w:val="24"/>
          <w:szCs w:val="24"/>
        </w:rPr>
        <w:t>и ее применение.</w:t>
      </w:r>
      <w:r>
        <w:rPr>
          <w:rFonts w:ascii="Times New Roman" w:hAnsi="Times New Roman" w:cs="Times New Roman"/>
          <w:sz w:val="24"/>
          <w:szCs w:val="24"/>
        </w:rPr>
        <w:t xml:space="preserve"> Методы решения уравнений с целыми коэффициентами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Решение уравнений высших степеней.  </w:t>
      </w:r>
    </w:p>
    <w:p w:rsidR="001C4125" w:rsidRDefault="001C4125" w:rsidP="001C4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125" w:rsidRDefault="001C4125" w:rsidP="001C4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 Преобразование выражений (</w:t>
      </w:r>
      <w:r w:rsidR="00A65B7E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1C4125" w:rsidRDefault="001C4125" w:rsidP="001C4125">
      <w:pPr>
        <w:pStyle w:val="af4"/>
        <w:spacing w:before="0" w:beforeAutospacing="0" w:after="0" w:afterAutospacing="0"/>
        <w:rPr>
          <w:rFonts w:cs="Arial"/>
        </w:rPr>
      </w:pPr>
      <w:r>
        <w:t xml:space="preserve">Преобразования выражений, включающих арифметические операции.    </w:t>
      </w:r>
      <w:r>
        <w:rPr>
          <w:rFonts w:cs="Arial"/>
        </w:rPr>
        <w:t>Сокращение алгебраических дробей. Преобразование рациональных выражений.</w:t>
      </w:r>
      <w:r>
        <w:t xml:space="preserve"> Преобразования выражений, содержащих возведение в степень, корни натуральной степени,  модуль числа.  </w:t>
      </w:r>
    </w:p>
    <w:p w:rsidR="001C4125" w:rsidRDefault="001C4125" w:rsidP="001C4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125" w:rsidRDefault="001C4125" w:rsidP="001C4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Решение текстовых задач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65B7E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1C4125" w:rsidRDefault="001C4125" w:rsidP="001C4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Приемы решения текстовых задач на «движение», «совместную работу», «проценты»,  «пропорциональное деление» «смеси», «концентрацию». </w:t>
      </w:r>
    </w:p>
    <w:p w:rsidR="001C4125" w:rsidRDefault="001C4125" w:rsidP="001C4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125" w:rsidRDefault="001C4125" w:rsidP="001C4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  Функции (</w:t>
      </w:r>
      <w:r w:rsidR="00A65B7E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1C4125" w:rsidRDefault="001C4125" w:rsidP="001C4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Свойства и графики элементарных функций. </w:t>
      </w:r>
      <w:r>
        <w:rPr>
          <w:rFonts w:ascii="Times New Roman" w:hAnsi="Times New Roman"/>
          <w:sz w:val="24"/>
          <w:szCs w:val="24"/>
        </w:rPr>
        <w:t>Тригонометрические функции их свойства и графики</w:t>
      </w:r>
      <w:r>
        <w:rPr>
          <w:rFonts w:ascii="Times New Roman" w:hAnsi="Times New Roman" w:cs="Times New Roman"/>
          <w:sz w:val="24"/>
          <w:szCs w:val="24"/>
        </w:rPr>
        <w:t>. Преобразо</w:t>
      </w:r>
      <w:r w:rsidR="00FE0DF8">
        <w:rPr>
          <w:rFonts w:ascii="Times New Roman" w:hAnsi="Times New Roman" w:cs="Times New Roman"/>
          <w:sz w:val="24"/>
          <w:szCs w:val="24"/>
        </w:rPr>
        <w:t xml:space="preserve">вания графиков функций. </w:t>
      </w:r>
    </w:p>
    <w:p w:rsidR="001C4125" w:rsidRDefault="001C4125" w:rsidP="001C4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5. Модуль и параметр (</w:t>
      </w:r>
      <w:r w:rsidR="00A65B7E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1C4125" w:rsidRDefault="001C4125" w:rsidP="001C4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методы решения простейших уравнений, неравенств и их систем с модулем. Метод интервалов.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параметра. </w:t>
      </w:r>
      <w:r>
        <w:rPr>
          <w:rFonts w:ascii="Times New Roman" w:hAnsi="Times New Roman" w:cs="Times New Roman"/>
          <w:sz w:val="24"/>
          <w:szCs w:val="24"/>
        </w:rPr>
        <w:t xml:space="preserve">Решение простейших уравнений и неравенств, содержащих параметр.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Аналитические и графические приемы решения задач с модулем, параметром. </w:t>
      </w:r>
    </w:p>
    <w:p w:rsidR="001C4125" w:rsidRDefault="001C4125" w:rsidP="001C4125">
      <w:pPr>
        <w:spacing w:after="0" w:line="240" w:lineRule="auto"/>
        <w:rPr>
          <w:b/>
          <w:sz w:val="28"/>
          <w:szCs w:val="28"/>
        </w:rPr>
      </w:pPr>
    </w:p>
    <w:p w:rsidR="00FE0DF8" w:rsidRDefault="00FE0DF8" w:rsidP="001C4125">
      <w:pPr>
        <w:spacing w:after="0" w:line="240" w:lineRule="auto"/>
        <w:rPr>
          <w:b/>
          <w:sz w:val="28"/>
          <w:szCs w:val="28"/>
        </w:rPr>
      </w:pPr>
    </w:p>
    <w:p w:rsidR="003242B7" w:rsidRDefault="003242B7" w:rsidP="001C4125">
      <w:pPr>
        <w:tabs>
          <w:tab w:val="left" w:pos="38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2B7" w:rsidRDefault="003242B7" w:rsidP="001C4125">
      <w:pPr>
        <w:tabs>
          <w:tab w:val="left" w:pos="38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B7E" w:rsidRDefault="00A65B7E" w:rsidP="001C4125">
      <w:pPr>
        <w:tabs>
          <w:tab w:val="left" w:pos="38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125" w:rsidRDefault="00533511" w:rsidP="001C4125">
      <w:pPr>
        <w:tabs>
          <w:tab w:val="left" w:pos="38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методическое обеспечение</w:t>
      </w:r>
    </w:p>
    <w:p w:rsidR="001C4125" w:rsidRDefault="001C4125" w:rsidP="001C412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iCs/>
          <w:sz w:val="16"/>
          <w:szCs w:val="16"/>
        </w:rPr>
      </w:pPr>
    </w:p>
    <w:p w:rsidR="001C4125" w:rsidRDefault="001C4125" w:rsidP="001C4125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Демонстрационный вариант </w:t>
      </w:r>
      <w:r>
        <w:rPr>
          <w:rFonts w:ascii="Times New Roman" w:hAnsi="Times New Roman"/>
          <w:sz w:val="24"/>
          <w:szCs w:val="24"/>
        </w:rPr>
        <w:t xml:space="preserve">контрольных измерительных материалов </w:t>
      </w:r>
      <w:proofErr w:type="gramStart"/>
      <w:r>
        <w:rPr>
          <w:rFonts w:ascii="Times New Roman" w:hAnsi="Times New Roman"/>
          <w:sz w:val="24"/>
          <w:szCs w:val="24"/>
        </w:rPr>
        <w:t>единого</w:t>
      </w:r>
      <w:proofErr w:type="gramEnd"/>
    </w:p>
    <w:p w:rsidR="001C4125" w:rsidRDefault="001C4125" w:rsidP="001C4125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экзамена по математике.</w:t>
      </w:r>
    </w:p>
    <w:p w:rsidR="001C4125" w:rsidRDefault="001C4125" w:rsidP="001C41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Подготовка к ЕГЭ по математике. Методические указания.</w:t>
      </w:r>
    </w:p>
    <w:p w:rsidR="001C4125" w:rsidRPr="00090CE2" w:rsidRDefault="001C4125" w:rsidP="00820427">
      <w:pPr>
        <w:tabs>
          <w:tab w:val="left" w:pos="900"/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Под ред. А. Л. Семенова, И. В. Ященко – М.: МЦНПО</w:t>
      </w:r>
      <w:proofErr w:type="gramStart"/>
      <w:r>
        <w:rPr>
          <w:rFonts w:ascii="Times New Roman" w:eastAsia="Calibri" w:hAnsi="Times New Roman"/>
          <w:sz w:val="24"/>
          <w:szCs w:val="24"/>
        </w:rPr>
        <w:t>,.</w:t>
      </w:r>
      <w:proofErr w:type="gramEnd"/>
    </w:p>
    <w:p w:rsidR="001C4125" w:rsidRDefault="001C4125" w:rsidP="001C41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– ресурсы:</w:t>
      </w:r>
    </w:p>
    <w:p w:rsidR="001C4125" w:rsidRDefault="001C4125" w:rsidP="001C412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http://www.fipi.ru</w:t>
      </w:r>
    </w:p>
    <w:p w:rsidR="001C4125" w:rsidRDefault="001C4125" w:rsidP="001C412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http://www.mathege.ru</w:t>
      </w:r>
    </w:p>
    <w:p w:rsidR="001C4125" w:rsidRDefault="001C4125" w:rsidP="001C4125">
      <w:pPr>
        <w:tabs>
          <w:tab w:val="left" w:pos="900"/>
          <w:tab w:val="left" w:pos="1080"/>
        </w:tabs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http://www.reshuege.ru </w:t>
      </w:r>
    </w:p>
    <w:p w:rsidR="001C4125" w:rsidRDefault="001C4125" w:rsidP="001C4125">
      <w:pPr>
        <w:tabs>
          <w:tab w:val="left" w:pos="900"/>
          <w:tab w:val="left" w:pos="1080"/>
        </w:tabs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4125" w:rsidRDefault="001C4125" w:rsidP="001C4125">
      <w:pPr>
        <w:tabs>
          <w:tab w:val="left" w:pos="900"/>
          <w:tab w:val="left" w:pos="1080"/>
        </w:tabs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7431" w:rsidRDefault="00587431" w:rsidP="00820427">
      <w:pPr>
        <w:tabs>
          <w:tab w:val="left" w:pos="900"/>
          <w:tab w:val="left" w:pos="1080"/>
        </w:tabs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</w:pPr>
    </w:p>
    <w:p w:rsidR="00587431" w:rsidRDefault="00587431" w:rsidP="00820427">
      <w:pPr>
        <w:tabs>
          <w:tab w:val="left" w:pos="900"/>
          <w:tab w:val="left" w:pos="1080"/>
        </w:tabs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</w:pPr>
    </w:p>
    <w:p w:rsidR="001C4125" w:rsidRPr="00583C70" w:rsidRDefault="00583C70" w:rsidP="00820427">
      <w:pPr>
        <w:tabs>
          <w:tab w:val="left" w:pos="900"/>
          <w:tab w:val="left" w:pos="1080"/>
        </w:tabs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83C7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Календарно-тематическое планирование</w:t>
      </w:r>
    </w:p>
    <w:p w:rsidR="00583C70" w:rsidRDefault="00583C70" w:rsidP="00820427">
      <w:pPr>
        <w:tabs>
          <w:tab w:val="left" w:pos="900"/>
          <w:tab w:val="left" w:pos="108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3B8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10 класс</w:t>
      </w:r>
    </w:p>
    <w:tbl>
      <w:tblPr>
        <w:tblStyle w:val="af5"/>
        <w:tblW w:w="10098" w:type="dxa"/>
        <w:tblInd w:w="-459" w:type="dxa"/>
        <w:tblLook w:val="04A0" w:firstRow="1" w:lastRow="0" w:firstColumn="1" w:lastColumn="0" w:noHBand="0" w:noVBand="1"/>
      </w:tblPr>
      <w:tblGrid>
        <w:gridCol w:w="1883"/>
        <w:gridCol w:w="7342"/>
        <w:gridCol w:w="873"/>
      </w:tblGrid>
      <w:tr w:rsidR="00CB1429" w:rsidRPr="00820427" w:rsidTr="00820427">
        <w:tc>
          <w:tcPr>
            <w:tcW w:w="675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84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A65B7E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8539" w:type="dxa"/>
          </w:tcPr>
          <w:p w:rsidR="00CB1429" w:rsidRPr="00820427" w:rsidRDefault="00CB1429" w:rsidP="0093709D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>Действия над многочленами. Корни многочлена.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93709D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многочлена на множители. </w:t>
            </w:r>
            <w:r w:rsidRPr="0082042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сокращенного умножения</w:t>
            </w: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сокращенного умножения</w:t>
            </w: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>Алгоритм  Евклида  для многочленов.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>Теорема Безу и ее применение.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E13B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уравнений с целыми коэффициентами.  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E13B8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высших степеней.  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 xml:space="preserve">Схема Горнера </w:t>
            </w:r>
            <w:r w:rsidRPr="00820427">
              <w:rPr>
                <w:rFonts w:ascii="Times New Roman" w:eastAsia="Times New Roman" w:hAnsi="Times New Roman" w:cs="Times New Roman"/>
                <w:sz w:val="24"/>
                <w:szCs w:val="24"/>
              </w:rPr>
              <w:t>и ее применение.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A65B7E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выражений, включающих арифметические операции.    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выражений, включающих арифметические операции.    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алгебраических дробей. 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рациональных выражений. 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рациональных выражений. 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3620D4">
            <w:pPr>
              <w:pStyle w:val="af4"/>
              <w:spacing w:before="0" w:beforeAutospacing="0" w:after="0" w:afterAutospacing="0"/>
            </w:pPr>
            <w:r w:rsidRPr="00820427">
              <w:t xml:space="preserve">Преобразования выражений, содержащих возведение в степень, корни натуральной степени,  модуль числа.  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3620D4">
            <w:pPr>
              <w:pStyle w:val="af4"/>
              <w:spacing w:before="0" w:beforeAutospacing="0" w:after="0" w:afterAutospacing="0"/>
            </w:pPr>
            <w:r w:rsidRPr="00820427">
              <w:t xml:space="preserve">Преобразования выражений, содержащих возведение в степень, корни натуральной степени,  модуль числа.  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A65B7E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>Приемы решения текстовых задач на «движение»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>Приемы решения текстовых задач на «совместную работу».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 xml:space="preserve">Приемы решения текстовых задач «проценты». 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D05E2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>Приемы решения текстовых задач на   «пропорциональное деление».</w:t>
            </w:r>
          </w:p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D0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 xml:space="preserve">Приемы решения текстовых задач на «концентрацию». </w:t>
            </w:r>
          </w:p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CB1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 xml:space="preserve">Приемы решения текстовых задач на «концентрацию». </w:t>
            </w:r>
          </w:p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A65B7E" w:rsidP="00D57F57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>Свойства и графики элементарных функций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D57F57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>Свойства и графики элементарных функций.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D57F57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D05E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функции их свойства и графики. 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D57F57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D05E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функции их свойства и графики. 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D57F57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 функций.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D57F57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 функций.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A65B7E" w:rsidP="00D57F57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Модуль и параметр</w:t>
            </w: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>Основные методы решения простейших уравнений, неравенств и их систем с модулем.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D57F57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>Метод интервалов.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D57F57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параметра.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D57F57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04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простейших уравнений и неравенств, содержащих параметр. 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D57F57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CB1429" w:rsidP="00D05E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Аналитические и графические приемы решения задач с модулем, параметром. 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1429" w:rsidRPr="00820427" w:rsidTr="00820427">
        <w:tc>
          <w:tcPr>
            <w:tcW w:w="675" w:type="dxa"/>
          </w:tcPr>
          <w:p w:rsidR="00CB1429" w:rsidRPr="00820427" w:rsidRDefault="00CB1429" w:rsidP="00E13B80">
            <w:pPr>
              <w:tabs>
                <w:tab w:val="left" w:pos="900"/>
                <w:tab w:val="left" w:pos="1080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84" w:type="dxa"/>
          </w:tcPr>
          <w:p w:rsidR="00CB1429" w:rsidRPr="00820427" w:rsidRDefault="00A65B7E" w:rsidP="00583C70">
            <w:pPr>
              <w:tabs>
                <w:tab w:val="left" w:pos="900"/>
                <w:tab w:val="left" w:pos="1080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</w:tbl>
    <w:p w:rsidR="00583C70" w:rsidRPr="00583C70" w:rsidRDefault="00583C70" w:rsidP="00820427">
      <w:pPr>
        <w:tabs>
          <w:tab w:val="left" w:pos="900"/>
          <w:tab w:val="left" w:pos="1080"/>
        </w:tabs>
        <w:spacing w:after="0" w:line="240" w:lineRule="auto"/>
        <w:ind w:firstLine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sectPr w:rsidR="00583C70" w:rsidRPr="00583C70" w:rsidSect="00E1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32B"/>
    <w:multiLevelType w:val="hybridMultilevel"/>
    <w:tmpl w:val="BBD4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358F1"/>
    <w:multiLevelType w:val="hybridMultilevel"/>
    <w:tmpl w:val="BF849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03DAE"/>
    <w:multiLevelType w:val="hybridMultilevel"/>
    <w:tmpl w:val="ECB2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413FD"/>
    <w:multiLevelType w:val="hybridMultilevel"/>
    <w:tmpl w:val="2A0E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848AF"/>
    <w:multiLevelType w:val="hybridMultilevel"/>
    <w:tmpl w:val="5D3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501A6"/>
    <w:multiLevelType w:val="hybridMultilevel"/>
    <w:tmpl w:val="CA8CE3BC"/>
    <w:lvl w:ilvl="0" w:tplc="FED0F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64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CF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4C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A86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C5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CE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AEF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6D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31EE1"/>
    <w:multiLevelType w:val="hybridMultilevel"/>
    <w:tmpl w:val="BBEE223A"/>
    <w:lvl w:ilvl="0" w:tplc="5B4A7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29B"/>
    <w:rsid w:val="00105F93"/>
    <w:rsid w:val="001619C9"/>
    <w:rsid w:val="00183D10"/>
    <w:rsid w:val="001C4125"/>
    <w:rsid w:val="003242B7"/>
    <w:rsid w:val="003620D4"/>
    <w:rsid w:val="003821DA"/>
    <w:rsid w:val="004504CB"/>
    <w:rsid w:val="00533511"/>
    <w:rsid w:val="00583C70"/>
    <w:rsid w:val="00587431"/>
    <w:rsid w:val="0062748F"/>
    <w:rsid w:val="00820427"/>
    <w:rsid w:val="00905948"/>
    <w:rsid w:val="00972F63"/>
    <w:rsid w:val="009D5CD9"/>
    <w:rsid w:val="00A543FA"/>
    <w:rsid w:val="00A65B7E"/>
    <w:rsid w:val="00A7258D"/>
    <w:rsid w:val="00B0211E"/>
    <w:rsid w:val="00BD004F"/>
    <w:rsid w:val="00BD729B"/>
    <w:rsid w:val="00BF6AE8"/>
    <w:rsid w:val="00CB1429"/>
    <w:rsid w:val="00D05E21"/>
    <w:rsid w:val="00D27907"/>
    <w:rsid w:val="00DA204A"/>
    <w:rsid w:val="00E12DBD"/>
    <w:rsid w:val="00E13B80"/>
    <w:rsid w:val="00E42053"/>
    <w:rsid w:val="00F51DA9"/>
    <w:rsid w:val="00F935BF"/>
    <w:rsid w:val="00FB2B0A"/>
    <w:rsid w:val="00F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25"/>
  </w:style>
  <w:style w:type="paragraph" w:styleId="1">
    <w:name w:val="heading 1"/>
    <w:basedOn w:val="a"/>
    <w:next w:val="a"/>
    <w:link w:val="10"/>
    <w:uiPriority w:val="9"/>
    <w:qFormat/>
    <w:rsid w:val="00972F6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2F6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72F6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F6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F6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F6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F6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F6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F6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F6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72F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72F6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72F6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2F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72F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72F6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72F6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72F6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72F6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2F6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72F6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72F6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2F6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72F63"/>
    <w:rPr>
      <w:b/>
      <w:bCs/>
      <w:spacing w:val="0"/>
    </w:rPr>
  </w:style>
  <w:style w:type="character" w:styleId="a9">
    <w:name w:val="Emphasis"/>
    <w:uiPriority w:val="20"/>
    <w:qFormat/>
    <w:rsid w:val="00972F6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72F6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72F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2F6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72F63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72F6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72F6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72F6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72F6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72F63"/>
    <w:rPr>
      <w:smallCaps/>
    </w:rPr>
  </w:style>
  <w:style w:type="character" w:styleId="af1">
    <w:name w:val="Intense Reference"/>
    <w:uiPriority w:val="32"/>
    <w:qFormat/>
    <w:rsid w:val="00972F63"/>
    <w:rPr>
      <w:b/>
      <w:bCs/>
      <w:smallCaps/>
      <w:color w:val="auto"/>
    </w:rPr>
  </w:style>
  <w:style w:type="character" w:styleId="af2">
    <w:name w:val="Book Title"/>
    <w:uiPriority w:val="33"/>
    <w:qFormat/>
    <w:rsid w:val="00972F6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72F63"/>
    <w:pPr>
      <w:outlineLvl w:val="9"/>
    </w:pPr>
    <w:rPr>
      <w:lang w:bidi="en-US"/>
    </w:rPr>
  </w:style>
  <w:style w:type="paragraph" w:styleId="af4">
    <w:name w:val="Normal (Web)"/>
    <w:basedOn w:val="a"/>
    <w:unhideWhenUsed/>
    <w:rsid w:val="001C412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8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4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42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25"/>
  </w:style>
  <w:style w:type="paragraph" w:styleId="1">
    <w:name w:val="heading 1"/>
    <w:basedOn w:val="a"/>
    <w:next w:val="a"/>
    <w:link w:val="10"/>
    <w:uiPriority w:val="9"/>
    <w:qFormat/>
    <w:rsid w:val="00972F6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2F6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72F6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F6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F6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F6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F6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F6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F6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F6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72F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72F6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72F6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2F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72F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72F6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72F6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72F6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72F6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2F6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72F6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72F6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2F6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72F63"/>
    <w:rPr>
      <w:b/>
      <w:bCs/>
      <w:spacing w:val="0"/>
    </w:rPr>
  </w:style>
  <w:style w:type="character" w:styleId="a9">
    <w:name w:val="Emphasis"/>
    <w:uiPriority w:val="20"/>
    <w:qFormat/>
    <w:rsid w:val="00972F6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72F6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72F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2F6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72F63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72F6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72F6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72F6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72F6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72F63"/>
    <w:rPr>
      <w:smallCaps/>
    </w:rPr>
  </w:style>
  <w:style w:type="character" w:styleId="af1">
    <w:name w:val="Intense Reference"/>
    <w:uiPriority w:val="32"/>
    <w:qFormat/>
    <w:rsid w:val="00972F63"/>
    <w:rPr>
      <w:b/>
      <w:bCs/>
      <w:smallCaps/>
      <w:color w:val="auto"/>
    </w:rPr>
  </w:style>
  <w:style w:type="character" w:styleId="af2">
    <w:name w:val="Book Title"/>
    <w:uiPriority w:val="33"/>
    <w:qFormat/>
    <w:rsid w:val="00972F6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72F63"/>
    <w:pPr>
      <w:outlineLvl w:val="9"/>
    </w:pPr>
    <w:rPr>
      <w:lang w:bidi="en-US"/>
    </w:rPr>
  </w:style>
  <w:style w:type="paragraph" w:styleId="af4">
    <w:name w:val="Normal (Web)"/>
    <w:basedOn w:val="a"/>
    <w:unhideWhenUsed/>
    <w:rsid w:val="001C412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8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4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4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77FE-E05C-45FD-A398-156CB893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Г.В.</dc:creator>
  <cp:lastModifiedBy>Школа</cp:lastModifiedBy>
  <cp:revision>5</cp:revision>
  <cp:lastPrinted>2015-11-05T03:32:00Z</cp:lastPrinted>
  <dcterms:created xsi:type="dcterms:W3CDTF">2022-10-06T19:49:00Z</dcterms:created>
  <dcterms:modified xsi:type="dcterms:W3CDTF">2022-10-12T15:46:00Z</dcterms:modified>
</cp:coreProperties>
</file>